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2FCD2" w14:textId="77777777" w:rsidR="0020287D" w:rsidRDefault="0020287D" w:rsidP="00BF02A2"/>
    <w:p w14:paraId="7489D9A1" w14:textId="71DC0553" w:rsidR="00292B43" w:rsidRDefault="0056316C" w:rsidP="00BF02A2">
      <w:pPr>
        <w:pStyle w:val="Dokumentnavn0"/>
        <w:framePr w:wrap="around" w:hAnchor="page" w:x="1325" w:y="2513"/>
        <w:spacing w:after="0" w:line="276" w:lineRule="auto"/>
      </w:pPr>
      <w:r>
        <w:t>persondatapolitik</w:t>
      </w:r>
    </w:p>
    <w:p w14:paraId="676EF16B" w14:textId="77777777" w:rsidR="00292B43" w:rsidRPr="006D68B3" w:rsidRDefault="00292B43" w:rsidP="00BF02A2">
      <w:pPr>
        <w:rPr>
          <w:rFonts w:cs="Segoe UI"/>
          <w:b/>
          <w:bCs/>
          <w:szCs w:val="20"/>
        </w:rPr>
      </w:pPr>
    </w:p>
    <w:p w14:paraId="2630807F" w14:textId="4AEA6BE9" w:rsidR="00292B43" w:rsidRPr="006D68B3" w:rsidRDefault="003D603D" w:rsidP="00BF02A2">
      <w:pPr>
        <w:spacing w:line="276" w:lineRule="auto"/>
        <w:jc w:val="both"/>
        <w:rPr>
          <w:rFonts w:cs="Segoe UI"/>
          <w:szCs w:val="20"/>
        </w:rPr>
      </w:pPr>
      <w:r>
        <w:rPr>
          <w:rFonts w:cs="Segoe UI"/>
          <w:szCs w:val="20"/>
        </w:rPr>
        <w:t xml:space="preserve">Bilag </w:t>
      </w:r>
      <w:r w:rsidR="0056316C">
        <w:rPr>
          <w:rFonts w:cs="Segoe UI"/>
          <w:szCs w:val="20"/>
        </w:rPr>
        <w:t>6</w:t>
      </w:r>
      <w:r>
        <w:rPr>
          <w:rFonts w:cs="Segoe UI"/>
          <w:szCs w:val="20"/>
        </w:rPr>
        <w:t>.1 til Aftalebrev</w:t>
      </w:r>
    </w:p>
    <w:p w14:paraId="2DBE4DD2" w14:textId="77777777" w:rsidR="00292B43" w:rsidRPr="006D68B3" w:rsidRDefault="00292B43" w:rsidP="00BF02A2">
      <w:pPr>
        <w:spacing w:line="276" w:lineRule="auto"/>
        <w:jc w:val="both"/>
        <w:rPr>
          <w:rFonts w:cs="Segoe UI"/>
          <w:szCs w:val="20"/>
        </w:rPr>
      </w:pPr>
    </w:p>
    <w:p w14:paraId="78BC4847" w14:textId="4B81B380" w:rsidR="00554CAB" w:rsidRDefault="00554CAB" w:rsidP="00BF02A2">
      <w:pPr>
        <w:spacing w:line="276" w:lineRule="auto"/>
        <w:jc w:val="both"/>
        <w:rPr>
          <w:rFonts w:cs="Segoe UI"/>
          <w:szCs w:val="20"/>
        </w:rPr>
      </w:pPr>
      <w:r>
        <w:rPr>
          <w:rFonts w:cs="Segoe UI"/>
          <w:szCs w:val="20"/>
        </w:rPr>
        <w:t xml:space="preserve">(De i Aftalen anvendte definitioner finder tillige anvendelse i Bilag </w:t>
      </w:r>
      <w:r w:rsidR="0056316C">
        <w:rPr>
          <w:rFonts w:cs="Segoe UI"/>
          <w:szCs w:val="20"/>
        </w:rPr>
        <w:t>6</w:t>
      </w:r>
      <w:r>
        <w:rPr>
          <w:rFonts w:cs="Segoe UI"/>
          <w:szCs w:val="20"/>
        </w:rPr>
        <w:t xml:space="preserve">.1) </w:t>
      </w:r>
    </w:p>
    <w:p w14:paraId="6A2DC792" w14:textId="5B992213" w:rsidR="0020287D" w:rsidRPr="00554CAB" w:rsidRDefault="00EE4729" w:rsidP="00BF02A2">
      <w:pPr>
        <w:spacing w:before="120" w:line="276" w:lineRule="auto"/>
        <w:jc w:val="both"/>
        <w:rPr>
          <w:rFonts w:cs="Segoe UI"/>
          <w:szCs w:val="20"/>
        </w:rPr>
      </w:pPr>
      <w:r>
        <w:rPr>
          <w:rFonts w:cs="Segoe UI"/>
          <w:szCs w:val="20"/>
        </w:rPr>
        <w:t xml:space="preserve">Dette dokument </w:t>
      </w:r>
      <w:r w:rsidR="001D39F1">
        <w:rPr>
          <w:rFonts w:cs="Segoe UI"/>
          <w:szCs w:val="20"/>
        </w:rPr>
        <w:t>beskriver Cloud Controllings behandling af personoplysninger</w:t>
      </w:r>
      <w:r>
        <w:rPr>
          <w:rFonts w:cs="Segoe UI"/>
          <w:szCs w:val="20"/>
        </w:rPr>
        <w:t xml:space="preserve"> (”Persondatapolitik(</w:t>
      </w:r>
      <w:proofErr w:type="spellStart"/>
      <w:r>
        <w:rPr>
          <w:rFonts w:cs="Segoe UI"/>
          <w:szCs w:val="20"/>
        </w:rPr>
        <w:t>ken</w:t>
      </w:r>
      <w:proofErr w:type="spellEnd"/>
      <w:r>
        <w:rPr>
          <w:rFonts w:cs="Segoe UI"/>
          <w:szCs w:val="20"/>
        </w:rPr>
        <w:t>)”)</w:t>
      </w:r>
      <w:r w:rsidR="001D39F1">
        <w:rPr>
          <w:rFonts w:cs="Segoe UI"/>
          <w:szCs w:val="20"/>
        </w:rPr>
        <w:t xml:space="preserve">. </w:t>
      </w:r>
    </w:p>
    <w:p w14:paraId="794E2EF0" w14:textId="262245D2" w:rsidR="00816758" w:rsidRDefault="00816758" w:rsidP="00BF02A2">
      <w:pPr>
        <w:pStyle w:val="Overskrift1"/>
        <w:keepNext w:val="0"/>
      </w:pPr>
      <w:bookmarkStart w:id="0" w:name="_Hlk83203236"/>
      <w:bookmarkStart w:id="1" w:name="_Hlk83203206"/>
      <w:r>
        <w:t>B</w:t>
      </w:r>
      <w:r w:rsidR="0056316C">
        <w:t>aggrund</w:t>
      </w:r>
    </w:p>
    <w:p w14:paraId="476B938A" w14:textId="25E5EA8C" w:rsidR="00816758" w:rsidRDefault="0056316C" w:rsidP="00BF02A2">
      <w:pPr>
        <w:pStyle w:val="Overskrift2"/>
        <w:keepNext w:val="0"/>
        <w:spacing w:after="120"/>
      </w:pPr>
      <w:bookmarkStart w:id="2" w:name="_Hlk83203253"/>
      <w:bookmarkEnd w:id="0"/>
      <w:r>
        <w:t xml:space="preserve">Med afsæt i EU’s persondataforordning, der trådte i kraft den 25. maj 2018, og Databeskyttelsesloven, der samlet udgør en regulering af behandling af personoplysninger, indeholder </w:t>
      </w:r>
      <w:r w:rsidR="00EE4729">
        <w:t>Persondatapolitikken</w:t>
      </w:r>
      <w:r>
        <w:t xml:space="preserve"> oplysninger om, hvordan Cloud Controlling behandler og registrerer personlige oplysninger. </w:t>
      </w:r>
    </w:p>
    <w:p w14:paraId="73117CBD" w14:textId="0F53382C" w:rsidR="0056316C" w:rsidRDefault="0056316C" w:rsidP="00BF02A2">
      <w:pPr>
        <w:pStyle w:val="Overskrift2"/>
        <w:keepNext w:val="0"/>
        <w:spacing w:after="120"/>
      </w:pPr>
      <w:r>
        <w:t xml:space="preserve">På </w:t>
      </w:r>
      <w:hyperlink r:id="rId8" w:history="1">
        <w:r w:rsidR="001D39F1" w:rsidRPr="00760348">
          <w:rPr>
            <w:rStyle w:val="Hyperlink"/>
          </w:rPr>
          <w:t>www.cloudcontrolling.dk</w:t>
        </w:r>
      </w:hyperlink>
      <w:r w:rsidR="001D39F1">
        <w:t xml:space="preserve"> findes den til enhver tid gældende version af </w:t>
      </w:r>
      <w:r w:rsidR="00EE4729">
        <w:t>P</w:t>
      </w:r>
      <w:r w:rsidR="001D39F1">
        <w:t xml:space="preserve">ersondatapolitikken samt Cloud Controllings privatlivspolitik. </w:t>
      </w:r>
    </w:p>
    <w:p w14:paraId="28B00196" w14:textId="3F0DB93C" w:rsidR="001D39F1" w:rsidRDefault="001D39F1" w:rsidP="00BF02A2">
      <w:pPr>
        <w:pStyle w:val="Overskrift1"/>
        <w:keepNext w:val="0"/>
      </w:pPr>
      <w:r>
        <w:t>Dataansvarlig og kontaktoplysninger</w:t>
      </w:r>
    </w:p>
    <w:p w14:paraId="0C8817BB" w14:textId="3395BDD8" w:rsidR="001D39F1" w:rsidRDefault="001D39F1" w:rsidP="00BF02A2">
      <w:pPr>
        <w:pStyle w:val="Overskrift2"/>
        <w:keepNext w:val="0"/>
      </w:pPr>
      <w:r>
        <w:t xml:space="preserve">Cloud Controlling er dataansvarlige i relation til de personoplysninger, der behandles i forbindelse med </w:t>
      </w:r>
      <w:r w:rsidR="00A45627">
        <w:t xml:space="preserve">Cloud Controllings arbejde og samarbejdsrelationer. </w:t>
      </w:r>
    </w:p>
    <w:p w14:paraId="12A0E4E8" w14:textId="689EDC70" w:rsidR="00A45627" w:rsidRDefault="00A45627" w:rsidP="00BF02A2">
      <w:pPr>
        <w:pStyle w:val="Overskrift2"/>
        <w:keepNext w:val="0"/>
      </w:pPr>
      <w:r>
        <w:t xml:space="preserve">Cloud Controlling er registreret ved Erhvervsstyrelsen med CVR-nr. 39 98 84 29 og kan kontaktes på følgende måde: </w:t>
      </w:r>
    </w:p>
    <w:p w14:paraId="59E397F1" w14:textId="77777777" w:rsidR="00A45627" w:rsidRDefault="00A45627" w:rsidP="00BF02A2">
      <w:pPr>
        <w:pStyle w:val="Overskrift2"/>
        <w:keepNext w:val="0"/>
        <w:numPr>
          <w:ilvl w:val="0"/>
          <w:numId w:val="0"/>
        </w:numPr>
        <w:spacing w:before="0"/>
        <w:ind w:left="851"/>
      </w:pPr>
    </w:p>
    <w:p w14:paraId="317BAC80" w14:textId="2B46E59E" w:rsidR="00A45627" w:rsidRDefault="00A45627" w:rsidP="00BF02A2">
      <w:pPr>
        <w:pStyle w:val="Overskrift2"/>
        <w:keepNext w:val="0"/>
        <w:numPr>
          <w:ilvl w:val="0"/>
          <w:numId w:val="0"/>
        </w:numPr>
        <w:spacing w:before="0"/>
        <w:ind w:left="851"/>
      </w:pPr>
      <w:r>
        <w:t xml:space="preserve">Ved almindeligt brev: </w:t>
      </w:r>
    </w:p>
    <w:p w14:paraId="2CDF346D" w14:textId="774808CF" w:rsidR="00A45627" w:rsidRDefault="00A45627" w:rsidP="00BF02A2">
      <w:pPr>
        <w:pStyle w:val="Overskrift2"/>
        <w:keepNext w:val="0"/>
        <w:numPr>
          <w:ilvl w:val="0"/>
          <w:numId w:val="0"/>
        </w:numPr>
        <w:spacing w:before="0"/>
        <w:ind w:left="851"/>
      </w:pPr>
      <w:r>
        <w:t>Cloud Controlling ApS</w:t>
      </w:r>
    </w:p>
    <w:p w14:paraId="2186E7A2" w14:textId="29CBA4F0" w:rsidR="00A45627" w:rsidRDefault="00A45627" w:rsidP="00BF02A2">
      <w:pPr>
        <w:pStyle w:val="Overskrift2"/>
        <w:keepNext w:val="0"/>
        <w:numPr>
          <w:ilvl w:val="0"/>
          <w:numId w:val="0"/>
        </w:numPr>
        <w:spacing w:before="0"/>
        <w:ind w:left="851"/>
      </w:pPr>
      <w:r>
        <w:t>Dæmningen 44a, 1.1</w:t>
      </w:r>
    </w:p>
    <w:p w14:paraId="04835D9D" w14:textId="674FB9A2" w:rsidR="00A45627" w:rsidRDefault="00A45627" w:rsidP="00BF02A2">
      <w:pPr>
        <w:pStyle w:val="Overskrift2"/>
        <w:keepNext w:val="0"/>
        <w:numPr>
          <w:ilvl w:val="0"/>
          <w:numId w:val="0"/>
        </w:numPr>
        <w:spacing w:before="0"/>
        <w:ind w:left="851"/>
      </w:pPr>
      <w:r>
        <w:t>7100 Vejle</w:t>
      </w:r>
    </w:p>
    <w:p w14:paraId="78915A8F" w14:textId="4C3573F3" w:rsidR="00A45627" w:rsidRDefault="00A45627" w:rsidP="00BF02A2">
      <w:pPr>
        <w:pStyle w:val="Overskrift2"/>
        <w:keepNext w:val="0"/>
        <w:numPr>
          <w:ilvl w:val="0"/>
          <w:numId w:val="0"/>
        </w:numPr>
        <w:spacing w:before="0"/>
        <w:ind w:left="851"/>
      </w:pPr>
    </w:p>
    <w:p w14:paraId="39ADFD08" w14:textId="6AEE195D" w:rsidR="00A45627" w:rsidRDefault="00A45627" w:rsidP="00BF02A2">
      <w:pPr>
        <w:pStyle w:val="Overskrift2"/>
        <w:keepNext w:val="0"/>
        <w:numPr>
          <w:ilvl w:val="0"/>
          <w:numId w:val="0"/>
        </w:numPr>
        <w:spacing w:before="0"/>
        <w:ind w:left="851"/>
      </w:pPr>
      <w:r>
        <w:t xml:space="preserve">Ved e-mail: </w:t>
      </w:r>
    </w:p>
    <w:p w14:paraId="4B4FE837" w14:textId="3AE6F7C6" w:rsidR="00A45627" w:rsidRDefault="00A45627" w:rsidP="00BF02A2">
      <w:pPr>
        <w:pStyle w:val="Overskrift2"/>
        <w:keepNext w:val="0"/>
        <w:numPr>
          <w:ilvl w:val="0"/>
          <w:numId w:val="0"/>
        </w:numPr>
        <w:spacing w:before="0"/>
        <w:ind w:left="851"/>
      </w:pPr>
      <w:r>
        <w:t>ck@cloudcontrolling.dk</w:t>
      </w:r>
    </w:p>
    <w:p w14:paraId="53A6BD9B" w14:textId="2B6E609B" w:rsidR="00A45627" w:rsidRDefault="00A45627" w:rsidP="00BF02A2">
      <w:pPr>
        <w:pStyle w:val="Overskrift2"/>
        <w:keepNext w:val="0"/>
        <w:numPr>
          <w:ilvl w:val="0"/>
          <w:numId w:val="0"/>
        </w:numPr>
        <w:spacing w:before="0"/>
        <w:ind w:left="851"/>
      </w:pPr>
    </w:p>
    <w:p w14:paraId="447CF0C7" w14:textId="7FA2A66B" w:rsidR="00A45627" w:rsidRDefault="00A45627" w:rsidP="00BF02A2">
      <w:pPr>
        <w:pStyle w:val="Overskrift2"/>
        <w:keepNext w:val="0"/>
        <w:numPr>
          <w:ilvl w:val="0"/>
          <w:numId w:val="0"/>
        </w:numPr>
        <w:spacing w:before="0"/>
        <w:ind w:left="851"/>
      </w:pPr>
      <w:r>
        <w:t xml:space="preserve">Ved telefon: </w:t>
      </w:r>
    </w:p>
    <w:p w14:paraId="1DD74E62" w14:textId="49BC3036" w:rsidR="00A45627" w:rsidRDefault="00A45627" w:rsidP="00BF02A2">
      <w:pPr>
        <w:pStyle w:val="Overskrift2"/>
        <w:keepNext w:val="0"/>
        <w:numPr>
          <w:ilvl w:val="0"/>
          <w:numId w:val="0"/>
        </w:numPr>
        <w:spacing w:before="0"/>
        <w:ind w:left="851"/>
      </w:pPr>
      <w:r>
        <w:t>+ 45 31 76 50 20</w:t>
      </w:r>
    </w:p>
    <w:p w14:paraId="539253D2" w14:textId="2FA66EB7" w:rsidR="00A45627" w:rsidRDefault="00A45627" w:rsidP="00BF02A2">
      <w:pPr>
        <w:pStyle w:val="Overskrift2"/>
        <w:keepNext w:val="0"/>
        <w:numPr>
          <w:ilvl w:val="0"/>
          <w:numId w:val="0"/>
        </w:numPr>
        <w:spacing w:before="0"/>
        <w:ind w:left="851"/>
      </w:pPr>
    </w:p>
    <w:p w14:paraId="1EF22AA4" w14:textId="0D93C732" w:rsidR="00A45627" w:rsidRDefault="00702BAD" w:rsidP="00BF02A2">
      <w:pPr>
        <w:pStyle w:val="Overskrift2"/>
        <w:keepNext w:val="0"/>
        <w:numPr>
          <w:ilvl w:val="0"/>
          <w:numId w:val="0"/>
        </w:numPr>
        <w:spacing w:before="0"/>
        <w:ind w:left="851"/>
      </w:pPr>
      <w:r>
        <w:t xml:space="preserve">Alle henvendelser bedes markeres med et </w:t>
      </w:r>
      <w:r w:rsidR="002D0261">
        <w:t xml:space="preserve">CVR-nummer. </w:t>
      </w:r>
      <w:r>
        <w:t xml:space="preserve"> </w:t>
      </w:r>
    </w:p>
    <w:p w14:paraId="069BF6E5" w14:textId="3FA4AE6E" w:rsidR="00A45627" w:rsidRDefault="00A45627" w:rsidP="00BF02A2">
      <w:pPr>
        <w:pStyle w:val="Overskrift2"/>
        <w:keepNext w:val="0"/>
      </w:pPr>
      <w:r>
        <w:t xml:space="preserve">Den dataansvarlige fysiske kontaktperson er Camilla Knudsen. </w:t>
      </w:r>
    </w:p>
    <w:p w14:paraId="2BC4855C" w14:textId="405BB145" w:rsidR="00702BAD" w:rsidRDefault="00702BAD" w:rsidP="00EE4729">
      <w:pPr>
        <w:pStyle w:val="Overskrift1"/>
        <w:ind w:left="851" w:hanging="851"/>
      </w:pPr>
      <w:r>
        <w:lastRenderedPageBreak/>
        <w:t>modtagne oplysninger</w:t>
      </w:r>
    </w:p>
    <w:p w14:paraId="0E831D68" w14:textId="2F417A64" w:rsidR="00C01657" w:rsidRDefault="00E56EE9" w:rsidP="00BF02A2">
      <w:pPr>
        <w:pStyle w:val="Overskrift2"/>
        <w:keepNext w:val="0"/>
        <w:rPr>
          <w:lang w:eastAsia="da-DK"/>
        </w:rPr>
      </w:pPr>
      <w:r>
        <w:rPr>
          <w:lang w:eastAsia="da-DK"/>
        </w:rPr>
        <w:t xml:space="preserve">Cloud Controlling indhenter ikke selv oplysninger, idet Kunden ved opstart og undervejs i arbejdet tilvejebringer de for arbejdet nødvendige informationer for Cloud Controlling. </w:t>
      </w:r>
      <w:r w:rsidR="004B4282">
        <w:rPr>
          <w:lang w:eastAsia="da-DK"/>
        </w:rPr>
        <w:t>Oplysninger, som Kunden tilvejebringer t</w:t>
      </w:r>
      <w:r w:rsidR="002D0261">
        <w:rPr>
          <w:lang w:eastAsia="da-DK"/>
        </w:rPr>
        <w:t>elefonisk</w:t>
      </w:r>
      <w:r w:rsidR="004B4282">
        <w:rPr>
          <w:lang w:eastAsia="da-DK"/>
        </w:rPr>
        <w:t>, noteres og opbevares på lige fod med øvrige informationer.</w:t>
      </w:r>
      <w:r w:rsidR="002D0261">
        <w:rPr>
          <w:lang w:eastAsia="da-DK"/>
        </w:rPr>
        <w:t xml:space="preserve"> </w:t>
      </w:r>
    </w:p>
    <w:p w14:paraId="46146CF2" w14:textId="6EAD6EDE" w:rsidR="00702BAD" w:rsidRDefault="00702BAD" w:rsidP="00BF02A2">
      <w:pPr>
        <w:pStyle w:val="Overskrift2"/>
        <w:keepNext w:val="0"/>
        <w:rPr>
          <w:lang w:eastAsia="da-DK"/>
        </w:rPr>
      </w:pPr>
      <w:r>
        <w:rPr>
          <w:lang w:eastAsia="da-DK"/>
        </w:rPr>
        <w:t xml:space="preserve">Cloud Controlling behandler </w:t>
      </w:r>
      <w:r w:rsidR="000835C2">
        <w:rPr>
          <w:lang w:eastAsia="da-DK"/>
        </w:rPr>
        <w:t xml:space="preserve">almindelige arbejdsrelaterede personoplysninger om </w:t>
      </w:r>
      <w:r>
        <w:rPr>
          <w:lang w:eastAsia="da-DK"/>
        </w:rPr>
        <w:t>Kunden, Kundens ansatte eller andre repræsentanter for Kunden</w:t>
      </w:r>
      <w:r w:rsidR="000835C2">
        <w:rPr>
          <w:lang w:eastAsia="da-DK"/>
        </w:rPr>
        <w:t xml:space="preserve">, herunder bl.a. navn, titel, telefonnummer, e-mailadresse, arbejdsplads, bankoplysninger samt øvrige personoplysninger, som Cloud Controlling modtager. </w:t>
      </w:r>
    </w:p>
    <w:p w14:paraId="00CDD9CC" w14:textId="77777777" w:rsidR="000835C2" w:rsidRDefault="00702BAD" w:rsidP="00BF02A2">
      <w:pPr>
        <w:pStyle w:val="Overskrift2"/>
        <w:keepNext w:val="0"/>
        <w:rPr>
          <w:lang w:eastAsia="da-DK"/>
        </w:rPr>
      </w:pPr>
      <w:r w:rsidRPr="00702BAD">
        <w:rPr>
          <w:lang w:eastAsia="da-DK"/>
        </w:rPr>
        <w:t xml:space="preserve">Herudover indsamler </w:t>
      </w:r>
      <w:r w:rsidR="000835C2">
        <w:rPr>
          <w:lang w:eastAsia="da-DK"/>
        </w:rPr>
        <w:t>Cloud Controlling</w:t>
      </w:r>
      <w:r w:rsidRPr="00702BAD">
        <w:rPr>
          <w:lang w:eastAsia="da-DK"/>
        </w:rPr>
        <w:t xml:space="preserve"> de</w:t>
      </w:r>
      <w:r>
        <w:rPr>
          <w:lang w:eastAsia="da-DK"/>
        </w:rPr>
        <w:t xml:space="preserve"> </w:t>
      </w:r>
      <w:r w:rsidRPr="00702BAD">
        <w:rPr>
          <w:lang w:eastAsia="da-DK"/>
        </w:rPr>
        <w:t>personoplysninger, som er nødvendige til overholdelsen af</w:t>
      </w:r>
      <w:r>
        <w:rPr>
          <w:lang w:eastAsia="da-DK"/>
        </w:rPr>
        <w:t xml:space="preserve"> </w:t>
      </w:r>
      <w:r w:rsidRPr="00702BAD">
        <w:rPr>
          <w:lang w:eastAsia="da-DK"/>
        </w:rPr>
        <w:t>hvidvaskloven i de sager, hvor dette er påkrævet. Disse oplysninger er</w:t>
      </w:r>
      <w:r>
        <w:rPr>
          <w:lang w:eastAsia="da-DK"/>
        </w:rPr>
        <w:t xml:space="preserve"> </w:t>
      </w:r>
      <w:r w:rsidRPr="00702BAD">
        <w:rPr>
          <w:lang w:eastAsia="da-DK"/>
        </w:rPr>
        <w:t>kopi af kørekort/pas og kopi af sygesikringsbevis, herunder oplysninger</w:t>
      </w:r>
      <w:r>
        <w:rPr>
          <w:lang w:eastAsia="da-DK"/>
        </w:rPr>
        <w:t xml:space="preserve"> </w:t>
      </w:r>
      <w:r w:rsidRPr="00702BAD">
        <w:rPr>
          <w:lang w:eastAsia="da-DK"/>
        </w:rPr>
        <w:t>om CPR</w:t>
      </w:r>
      <w:r w:rsidR="000835C2">
        <w:rPr>
          <w:lang w:eastAsia="da-DK"/>
        </w:rPr>
        <w:t>-</w:t>
      </w:r>
      <w:r w:rsidRPr="00702BAD">
        <w:rPr>
          <w:lang w:eastAsia="da-DK"/>
        </w:rPr>
        <w:t xml:space="preserve">nr. </w:t>
      </w:r>
    </w:p>
    <w:p w14:paraId="18AC6E06" w14:textId="7C8C0488" w:rsidR="00702BAD" w:rsidRDefault="00702BAD" w:rsidP="00BF02A2">
      <w:pPr>
        <w:pStyle w:val="Overskrift2"/>
        <w:keepNext w:val="0"/>
        <w:rPr>
          <w:lang w:eastAsia="da-DK"/>
        </w:rPr>
      </w:pPr>
      <w:r w:rsidRPr="00702BAD">
        <w:rPr>
          <w:lang w:eastAsia="da-DK"/>
        </w:rPr>
        <w:t xml:space="preserve">Når </w:t>
      </w:r>
      <w:r w:rsidR="000835C2">
        <w:rPr>
          <w:lang w:eastAsia="da-DK"/>
        </w:rPr>
        <w:t>Kunden</w:t>
      </w:r>
      <w:r w:rsidRPr="00702BAD">
        <w:rPr>
          <w:lang w:eastAsia="da-DK"/>
        </w:rPr>
        <w:t xml:space="preserve"> er leverandør</w:t>
      </w:r>
      <w:r>
        <w:rPr>
          <w:lang w:eastAsia="da-DK"/>
        </w:rPr>
        <w:t xml:space="preserve"> </w:t>
      </w:r>
      <w:r w:rsidRPr="00702BAD">
        <w:rPr>
          <w:lang w:eastAsia="da-DK"/>
        </w:rPr>
        <w:t xml:space="preserve">til </w:t>
      </w:r>
      <w:r w:rsidR="000835C2">
        <w:rPr>
          <w:lang w:eastAsia="da-DK"/>
        </w:rPr>
        <w:t>Cloud Controlling</w:t>
      </w:r>
      <w:r w:rsidRPr="00702BAD">
        <w:rPr>
          <w:lang w:eastAsia="da-DK"/>
        </w:rPr>
        <w:t xml:space="preserve">, behandler </w:t>
      </w:r>
      <w:r w:rsidR="000835C2">
        <w:rPr>
          <w:lang w:eastAsia="da-DK"/>
        </w:rPr>
        <w:t>Cloud Controlling Kundens og Kundens ansattes</w:t>
      </w:r>
      <w:r w:rsidRPr="00702BAD">
        <w:rPr>
          <w:lang w:eastAsia="da-DK"/>
        </w:rPr>
        <w:t xml:space="preserve"> almindelige arbejdsrelaterede personoplysninger i form af de kontaktoplysninger, som </w:t>
      </w:r>
      <w:r w:rsidR="000835C2">
        <w:rPr>
          <w:lang w:eastAsia="da-DK"/>
        </w:rPr>
        <w:t>Cloud Controlling meddeles</w:t>
      </w:r>
      <w:r w:rsidRPr="00702BAD">
        <w:rPr>
          <w:lang w:eastAsia="da-DK"/>
        </w:rPr>
        <w:t xml:space="preserve"> i forbindelse</w:t>
      </w:r>
      <w:r w:rsidR="000835C2">
        <w:rPr>
          <w:lang w:eastAsia="da-DK"/>
        </w:rPr>
        <w:t xml:space="preserve"> </w:t>
      </w:r>
      <w:r w:rsidRPr="00702BAD">
        <w:rPr>
          <w:lang w:eastAsia="da-DK"/>
        </w:rPr>
        <w:t>med bestilling eller gennemførelse af en ordre.</w:t>
      </w:r>
    </w:p>
    <w:p w14:paraId="2296CB1F" w14:textId="3F3B6E7A" w:rsidR="000835C2" w:rsidRDefault="000835C2" w:rsidP="00BF02A2">
      <w:pPr>
        <w:pStyle w:val="Overskrift1"/>
        <w:keepNext w:val="0"/>
        <w:rPr>
          <w:lang w:eastAsia="da-DK"/>
        </w:rPr>
      </w:pPr>
      <w:r>
        <w:rPr>
          <w:lang w:eastAsia="da-DK"/>
        </w:rPr>
        <w:t>Formålet med behandling af personoplysninger</w:t>
      </w:r>
    </w:p>
    <w:p w14:paraId="660A0833" w14:textId="7D7F9026" w:rsidR="000835C2" w:rsidRDefault="00D2581F" w:rsidP="00BF02A2">
      <w:pPr>
        <w:pStyle w:val="Overskrift2"/>
        <w:keepNext w:val="0"/>
        <w:rPr>
          <w:lang w:eastAsia="da-DK"/>
        </w:rPr>
      </w:pPr>
      <w:r>
        <w:rPr>
          <w:lang w:eastAsia="da-DK"/>
        </w:rPr>
        <w:t xml:space="preserve">For Kunden, ansatte hos Kunden eller repræsentanter for Kunden, herunder potentielle kunder sker behandlingen af personoplysninger som led i sagsbehandlingen og i overensstemmelse med arbejdets formål herunder, oprettelse af Kunden og kontaktoplysninger, fremsendelse af aftalebrev, rådgivning, besvarelse af spørgsmål, overholdelse af bogføringsloven og hvidvaskloven mv. </w:t>
      </w:r>
    </w:p>
    <w:p w14:paraId="21C9F891" w14:textId="1F336AC8" w:rsidR="00D2581F" w:rsidRDefault="00D2581F" w:rsidP="00BF02A2">
      <w:pPr>
        <w:pStyle w:val="Overskrift2"/>
        <w:keepNext w:val="0"/>
        <w:rPr>
          <w:lang w:eastAsia="da-DK"/>
        </w:rPr>
      </w:pPr>
      <w:r>
        <w:rPr>
          <w:lang w:eastAsia="da-DK"/>
        </w:rPr>
        <w:t>For leverandører eller kontaktpersoner hos leverandører sker behandlingen af personoplysninger med henblik på at oprette</w:t>
      </w:r>
      <w:r w:rsidR="00751693">
        <w:rPr>
          <w:lang w:eastAsia="da-DK"/>
        </w:rPr>
        <w:t>lse i system</w:t>
      </w:r>
      <w:r>
        <w:rPr>
          <w:lang w:eastAsia="da-DK"/>
        </w:rPr>
        <w:t>, dokumentation af ordrer, kommunikation vedrørende ordrer samt sikring af revisions- eller transaktionsspor.</w:t>
      </w:r>
    </w:p>
    <w:p w14:paraId="12943866" w14:textId="062FAD1F" w:rsidR="00751693" w:rsidRDefault="00751693" w:rsidP="00BF02A2">
      <w:pPr>
        <w:pStyle w:val="Overskrift2"/>
        <w:keepNext w:val="0"/>
        <w:rPr>
          <w:lang w:eastAsia="da-DK"/>
        </w:rPr>
      </w:pPr>
      <w:r>
        <w:rPr>
          <w:lang w:eastAsia="da-DK"/>
        </w:rPr>
        <w:t>Det retlige grundlag for Cloud Controllings behandling af personoplysningerne fremgår af persondataforordningens artikel 6, stk. 1, litra b</w:t>
      </w:r>
      <w:r w:rsidR="00C01657">
        <w:rPr>
          <w:lang w:eastAsia="da-DK"/>
        </w:rPr>
        <w:t>, c og f</w:t>
      </w:r>
      <w:r>
        <w:rPr>
          <w:lang w:eastAsia="da-DK"/>
        </w:rPr>
        <w:t xml:space="preserve">. </w:t>
      </w:r>
    </w:p>
    <w:p w14:paraId="36F058F2" w14:textId="46FF835A" w:rsidR="00751693" w:rsidRDefault="00751693" w:rsidP="00BF02A2">
      <w:pPr>
        <w:pStyle w:val="Overskrift1"/>
        <w:keepNext w:val="0"/>
        <w:rPr>
          <w:lang w:eastAsia="da-DK"/>
        </w:rPr>
      </w:pPr>
      <w:r>
        <w:rPr>
          <w:lang w:eastAsia="da-DK"/>
        </w:rPr>
        <w:t>Sikkerhedsforanstaltninger</w:t>
      </w:r>
    </w:p>
    <w:p w14:paraId="0F2973C1" w14:textId="38AC3248" w:rsidR="00821D13" w:rsidRDefault="00751693" w:rsidP="00821D13">
      <w:pPr>
        <w:pStyle w:val="Overskrift2"/>
        <w:keepNext w:val="0"/>
        <w:rPr>
          <w:lang w:eastAsia="da-DK"/>
        </w:rPr>
      </w:pPr>
      <w:r>
        <w:rPr>
          <w:lang w:eastAsia="da-DK"/>
        </w:rPr>
        <w:t xml:space="preserve">Behandling af personoplysninger vil altid ske i overensstemmelse med Cloud Controllings interne retningslinjer og personaleinstruks i medfør af databeskyttelsesloven. Dette medfører en sikring af, at personoplysninger behandles fortroligt og i et sikkert miljø, </w:t>
      </w:r>
      <w:r w:rsidR="00631BEC">
        <w:rPr>
          <w:lang w:eastAsia="da-DK"/>
        </w:rPr>
        <w:t xml:space="preserve">hvilket betyder at der er implementeret både en række sikkerhedsforanstaltninger </w:t>
      </w:r>
      <w:r>
        <w:rPr>
          <w:lang w:eastAsia="da-DK"/>
        </w:rPr>
        <w:t>såvel fysisk som elektronisk</w:t>
      </w:r>
      <w:r w:rsidR="00631BEC">
        <w:rPr>
          <w:lang w:eastAsia="da-DK"/>
        </w:rPr>
        <w:t>, herunder</w:t>
      </w:r>
      <w:r w:rsidR="00501C85">
        <w:rPr>
          <w:lang w:eastAsia="da-DK"/>
        </w:rPr>
        <w:t xml:space="preserve"> bl.a</w:t>
      </w:r>
      <w:r w:rsidR="00501C85" w:rsidRPr="008A2FEA">
        <w:rPr>
          <w:lang w:eastAsia="da-DK"/>
        </w:rPr>
        <w:t>.</w:t>
      </w:r>
      <w:r w:rsidR="00631BEC" w:rsidRPr="008A2FEA">
        <w:rPr>
          <w:lang w:eastAsia="da-DK"/>
        </w:rPr>
        <w:t xml:space="preserve"> adgangskontrol, videoovervågning, adgangskoder og kryptering, samt løbende back up af data</w:t>
      </w:r>
      <w:r w:rsidRPr="008A2FEA">
        <w:rPr>
          <w:lang w:eastAsia="da-DK"/>
        </w:rPr>
        <w:t>.</w:t>
      </w:r>
      <w:r>
        <w:rPr>
          <w:lang w:eastAsia="da-DK"/>
        </w:rPr>
        <w:t xml:space="preserve"> Derudover vil alene relevante personer, der er direkte eller indirekte tilknyttet arbejdet eller opgaven have adgang til personoplysninger. </w:t>
      </w:r>
    </w:p>
    <w:p w14:paraId="78DE74BE" w14:textId="29497002" w:rsidR="00751693" w:rsidRDefault="00751693" w:rsidP="00684A06">
      <w:pPr>
        <w:pStyle w:val="Overskrift1"/>
        <w:ind w:left="851" w:hanging="851"/>
        <w:rPr>
          <w:lang w:eastAsia="da-DK"/>
        </w:rPr>
      </w:pPr>
      <w:r>
        <w:rPr>
          <w:lang w:eastAsia="da-DK"/>
        </w:rPr>
        <w:lastRenderedPageBreak/>
        <w:t>modtagere af personoplysninger</w:t>
      </w:r>
    </w:p>
    <w:p w14:paraId="015AC317" w14:textId="7E012D7C" w:rsidR="00751693" w:rsidRDefault="00751693" w:rsidP="00BF02A2">
      <w:pPr>
        <w:pStyle w:val="Overskrift2"/>
        <w:keepNext w:val="0"/>
        <w:rPr>
          <w:lang w:eastAsia="da-DK"/>
        </w:rPr>
      </w:pPr>
      <w:r>
        <w:rPr>
          <w:lang w:eastAsia="da-DK"/>
        </w:rPr>
        <w:t>Som led i Cloud Controllings arbejde kan det være nødvendigt at dele personoplysninger med leverandører og samarbejdspartnere</w:t>
      </w:r>
      <w:r w:rsidR="00B60E63">
        <w:rPr>
          <w:lang w:eastAsia="da-DK"/>
        </w:rPr>
        <w:t xml:space="preserve">, herunder Cloud Controllings IT-drift, IT-support, </w:t>
      </w:r>
      <w:proofErr w:type="spellStart"/>
      <w:r w:rsidR="00B60E63">
        <w:rPr>
          <w:lang w:eastAsia="da-DK"/>
        </w:rPr>
        <w:t>hosting</w:t>
      </w:r>
      <w:proofErr w:type="spellEnd"/>
      <w:r w:rsidR="00B60E63">
        <w:rPr>
          <w:lang w:eastAsia="da-DK"/>
        </w:rPr>
        <w:t xml:space="preserve"> af data, arkivering og bogholderi, samt eventuelle rådgivningsvirksomheder, som bistår med Cloud Controllings arbejde. </w:t>
      </w:r>
    </w:p>
    <w:p w14:paraId="0E3AE21D" w14:textId="50CD949A" w:rsidR="004B4282" w:rsidRDefault="004B4282" w:rsidP="00BF02A2">
      <w:pPr>
        <w:pStyle w:val="Overskrift2"/>
        <w:keepNext w:val="0"/>
        <w:rPr>
          <w:lang w:eastAsia="da-DK"/>
        </w:rPr>
      </w:pPr>
      <w:r>
        <w:rPr>
          <w:lang w:eastAsia="da-DK"/>
        </w:rPr>
        <w:t xml:space="preserve">Cloud Controlling har på tidspunktet for udarbejdelsen af Persondatapolitikken et samarbejde med NGAGE ApS, CVR-nr. 41 81 38 49, </w:t>
      </w:r>
      <w:proofErr w:type="spellStart"/>
      <w:r>
        <w:rPr>
          <w:lang w:eastAsia="da-DK"/>
        </w:rPr>
        <w:t>Visma</w:t>
      </w:r>
      <w:proofErr w:type="spellEnd"/>
      <w:r>
        <w:rPr>
          <w:lang w:eastAsia="da-DK"/>
        </w:rPr>
        <w:t xml:space="preserve"> E-conomic A/S, CVR-nr. 29 40 34 73</w:t>
      </w:r>
      <w:r w:rsidR="003D20A5">
        <w:rPr>
          <w:lang w:eastAsia="da-DK"/>
        </w:rPr>
        <w:t xml:space="preserve">, </w:t>
      </w:r>
      <w:proofErr w:type="spellStart"/>
      <w:r w:rsidR="003D20A5">
        <w:rPr>
          <w:lang w:eastAsia="da-DK"/>
        </w:rPr>
        <w:t>Visma</w:t>
      </w:r>
      <w:proofErr w:type="spellEnd"/>
      <w:r w:rsidR="003D20A5">
        <w:rPr>
          <w:lang w:eastAsia="da-DK"/>
        </w:rPr>
        <w:t xml:space="preserve"> </w:t>
      </w:r>
      <w:proofErr w:type="spellStart"/>
      <w:r w:rsidR="003D20A5">
        <w:rPr>
          <w:lang w:eastAsia="da-DK"/>
        </w:rPr>
        <w:t>Dinero</w:t>
      </w:r>
      <w:proofErr w:type="spellEnd"/>
      <w:r w:rsidR="003D20A5">
        <w:rPr>
          <w:lang w:eastAsia="da-DK"/>
        </w:rPr>
        <w:t xml:space="preserve"> ApS, CVR-nr. 34 73 15 43, </w:t>
      </w:r>
      <w:proofErr w:type="spellStart"/>
      <w:r w:rsidR="003D20A5">
        <w:rPr>
          <w:lang w:eastAsia="da-DK"/>
        </w:rPr>
        <w:t>Visma</w:t>
      </w:r>
      <w:proofErr w:type="spellEnd"/>
      <w:r w:rsidR="003D20A5">
        <w:rPr>
          <w:lang w:eastAsia="da-DK"/>
        </w:rPr>
        <w:t xml:space="preserve"> Dataløn, CVR-nr. 48 11 77 16, </w:t>
      </w:r>
      <w:proofErr w:type="spellStart"/>
      <w:r w:rsidR="003D20A5">
        <w:rPr>
          <w:lang w:eastAsia="da-DK"/>
        </w:rPr>
        <w:t>Visma</w:t>
      </w:r>
      <w:proofErr w:type="spellEnd"/>
      <w:r w:rsidR="003D20A5">
        <w:rPr>
          <w:lang w:eastAsia="da-DK"/>
        </w:rPr>
        <w:t xml:space="preserve"> ADDO, CVR-nr. 29 97 33 34 og anvender i øvrigt Microsoft. </w:t>
      </w:r>
      <w:bookmarkStart w:id="3" w:name="_GoBack"/>
      <w:bookmarkEnd w:id="3"/>
    </w:p>
    <w:p w14:paraId="2F907858" w14:textId="203F15B0" w:rsidR="00B60E63" w:rsidRDefault="00B60E63" w:rsidP="00BF02A2">
      <w:pPr>
        <w:pStyle w:val="Overskrift2"/>
        <w:keepNext w:val="0"/>
        <w:rPr>
          <w:lang w:eastAsia="da-DK"/>
        </w:rPr>
      </w:pPr>
      <w:r>
        <w:rPr>
          <w:lang w:eastAsia="da-DK"/>
        </w:rPr>
        <w:t xml:space="preserve">Cloud Controlling kan videregive personoplysninger til eksterne tredjeparter i form af bl.a. offentlige myndigheder i det omfang, det sker som led i Cloud Controllings rådgivning eller arbejde. Cloud Controlling kan endvidere </w:t>
      </w:r>
      <w:r w:rsidR="00A10E1F">
        <w:rPr>
          <w:lang w:eastAsia="da-DK"/>
        </w:rPr>
        <w:t xml:space="preserve">videregive personoplysninger til Kundens revisorer. </w:t>
      </w:r>
    </w:p>
    <w:p w14:paraId="2F2FCC3E" w14:textId="3B1222A7" w:rsidR="00A10E1F" w:rsidRDefault="00A10E1F" w:rsidP="00BF02A2">
      <w:pPr>
        <w:pStyle w:val="Overskrift1"/>
        <w:keepNext w:val="0"/>
        <w:rPr>
          <w:lang w:eastAsia="da-DK"/>
        </w:rPr>
      </w:pPr>
      <w:r>
        <w:rPr>
          <w:lang w:eastAsia="da-DK"/>
        </w:rPr>
        <w:t xml:space="preserve">overførsel af personoplysninger til tredjelande eller organisationer </w:t>
      </w:r>
    </w:p>
    <w:p w14:paraId="41C82AC6" w14:textId="6D6AB0CB" w:rsidR="00A10E1F" w:rsidRDefault="00A10E1F" w:rsidP="00BF02A2">
      <w:pPr>
        <w:pStyle w:val="Overskrift2"/>
        <w:keepNext w:val="0"/>
        <w:rPr>
          <w:lang w:eastAsia="da-DK"/>
        </w:rPr>
      </w:pPr>
      <w:r>
        <w:rPr>
          <w:lang w:eastAsia="da-DK"/>
        </w:rPr>
        <w:t xml:space="preserve">Cloud Controlling videregiver eller overlader ikke personoplysninger til parter i tredjelande, tredjelande eller Internationale Organisationer uden forudgående skriftligt samtykke fra den berørte person. </w:t>
      </w:r>
    </w:p>
    <w:p w14:paraId="310D5C8D" w14:textId="79D97933" w:rsidR="00A10E1F" w:rsidRDefault="00A10E1F" w:rsidP="00BF02A2">
      <w:pPr>
        <w:pStyle w:val="Overskrift1"/>
        <w:keepNext w:val="0"/>
        <w:rPr>
          <w:lang w:eastAsia="da-DK"/>
        </w:rPr>
      </w:pPr>
      <w:r>
        <w:rPr>
          <w:lang w:eastAsia="da-DK"/>
        </w:rPr>
        <w:t>Den beskyttedes rettigheder</w:t>
      </w:r>
    </w:p>
    <w:p w14:paraId="270BA160" w14:textId="5260DCD4" w:rsidR="00A10E1F" w:rsidRDefault="00A10E1F" w:rsidP="00BF02A2">
      <w:pPr>
        <w:pStyle w:val="Overskrift2"/>
        <w:keepNext w:val="0"/>
        <w:rPr>
          <w:lang w:eastAsia="da-DK"/>
        </w:rPr>
      </w:pPr>
      <w:r>
        <w:rPr>
          <w:lang w:eastAsia="da-DK"/>
        </w:rPr>
        <w:t xml:space="preserve">De personer, hvis personoplysninger Cloud Controlling behandle, har efter databeskyttelsesforordningen en række rettigheder i forbindelse hermed, herunder: </w:t>
      </w:r>
    </w:p>
    <w:p w14:paraId="5C62E021" w14:textId="00DC2CD8" w:rsidR="00A10E1F" w:rsidRDefault="00A10E1F" w:rsidP="00BF02A2">
      <w:pPr>
        <w:pStyle w:val="Overskrift2"/>
        <w:keepNext w:val="0"/>
        <w:numPr>
          <w:ilvl w:val="0"/>
          <w:numId w:val="17"/>
        </w:numPr>
        <w:rPr>
          <w:lang w:eastAsia="da-DK"/>
        </w:rPr>
      </w:pPr>
      <w:r>
        <w:rPr>
          <w:lang w:eastAsia="da-DK"/>
        </w:rPr>
        <w:t>Ret til at få indsigt i de personoplysninger, som Cloud Controlling behandler</w:t>
      </w:r>
      <w:r w:rsidR="00B834F9">
        <w:rPr>
          <w:lang w:eastAsia="da-DK"/>
        </w:rPr>
        <w:t>, samt en række yderligere oplysninger</w:t>
      </w:r>
    </w:p>
    <w:p w14:paraId="19B1143E" w14:textId="06C8B2EE" w:rsidR="00B834F9" w:rsidRDefault="00B834F9" w:rsidP="00BF02A2">
      <w:pPr>
        <w:pStyle w:val="Overskrift2"/>
        <w:keepNext w:val="0"/>
        <w:numPr>
          <w:ilvl w:val="0"/>
          <w:numId w:val="17"/>
        </w:numPr>
        <w:rPr>
          <w:lang w:eastAsia="da-DK"/>
        </w:rPr>
      </w:pPr>
      <w:r>
        <w:rPr>
          <w:lang w:eastAsia="da-DK"/>
        </w:rPr>
        <w:t xml:space="preserve">Ret til at få urigtige oplysninger rettet </w:t>
      </w:r>
    </w:p>
    <w:p w14:paraId="5C8500AB" w14:textId="0BA1A5E8" w:rsidR="00B834F9" w:rsidRDefault="00B834F9" w:rsidP="00BF02A2">
      <w:pPr>
        <w:pStyle w:val="Overskrift2"/>
        <w:keepNext w:val="0"/>
        <w:numPr>
          <w:ilvl w:val="0"/>
          <w:numId w:val="17"/>
        </w:numPr>
        <w:rPr>
          <w:lang w:eastAsia="da-DK"/>
        </w:rPr>
      </w:pPr>
      <w:r>
        <w:rPr>
          <w:lang w:eastAsia="da-DK"/>
        </w:rPr>
        <w:t>Ret til at gøre indsigelse med Cloud Controllings behandling af de pågældende personoplysninger</w:t>
      </w:r>
    </w:p>
    <w:p w14:paraId="53666DB4" w14:textId="147BE88E" w:rsidR="00B834F9" w:rsidRDefault="00B834F9" w:rsidP="00BF02A2">
      <w:pPr>
        <w:pStyle w:val="Overskrift2"/>
        <w:keepNext w:val="0"/>
        <w:numPr>
          <w:ilvl w:val="0"/>
          <w:numId w:val="17"/>
        </w:numPr>
        <w:rPr>
          <w:lang w:eastAsia="da-DK"/>
        </w:rPr>
      </w:pPr>
      <w:r>
        <w:rPr>
          <w:lang w:eastAsia="da-DK"/>
        </w:rPr>
        <w:t>Ret til i visse tilfælde at modtage de pågældende personoplysninger i et struktureret, almindeligt anvendt og læsbart format, samt at få overført disse personoplysninger fra én dataansvarligt til en anden uden hindring.</w:t>
      </w:r>
    </w:p>
    <w:p w14:paraId="7095527F" w14:textId="324EC04F" w:rsidR="00B834F9" w:rsidRDefault="00B834F9" w:rsidP="00BF02A2">
      <w:pPr>
        <w:pStyle w:val="Overskrift2"/>
        <w:keepNext w:val="0"/>
        <w:rPr>
          <w:lang w:eastAsia="da-DK"/>
        </w:rPr>
      </w:pPr>
      <w:r>
        <w:rPr>
          <w:lang w:eastAsia="da-DK"/>
        </w:rPr>
        <w:t xml:space="preserve">Rettighederne i henhold til ovenstående findes i Datatilsynets vejledning om de registrerede rettigheder, som findes på </w:t>
      </w:r>
      <w:hyperlink r:id="rId9" w:history="1">
        <w:r w:rsidRPr="006870E4">
          <w:rPr>
            <w:rStyle w:val="Hyperlink"/>
            <w:lang w:eastAsia="da-DK"/>
          </w:rPr>
          <w:t>www.datatilsynet.dk</w:t>
        </w:r>
      </w:hyperlink>
      <w:r>
        <w:rPr>
          <w:lang w:eastAsia="da-DK"/>
        </w:rPr>
        <w:t xml:space="preserve">. </w:t>
      </w:r>
    </w:p>
    <w:p w14:paraId="12346FA4" w14:textId="1407712C" w:rsidR="00B834F9" w:rsidRDefault="00B834F9" w:rsidP="00BF02A2">
      <w:pPr>
        <w:pStyle w:val="Overskrift1"/>
        <w:keepNext w:val="0"/>
        <w:rPr>
          <w:lang w:eastAsia="da-DK"/>
        </w:rPr>
      </w:pPr>
      <w:r>
        <w:rPr>
          <w:lang w:eastAsia="da-DK"/>
        </w:rPr>
        <w:t>OPbevaring og sletning af personlige oplysninger</w:t>
      </w:r>
    </w:p>
    <w:p w14:paraId="7C8D6E1C" w14:textId="35949392" w:rsidR="00B834F9" w:rsidRDefault="00B834F9" w:rsidP="00BF02A2">
      <w:pPr>
        <w:pStyle w:val="Overskrift2"/>
        <w:keepNext w:val="0"/>
        <w:rPr>
          <w:lang w:eastAsia="da-DK"/>
        </w:rPr>
      </w:pPr>
      <w:r>
        <w:rPr>
          <w:lang w:eastAsia="da-DK"/>
        </w:rPr>
        <w:t xml:space="preserve">Cloud Controlling opbevarer de nødvendige personoplysninger så længe arbejdet står på og oplysninger herved har relevans for arbejdet. </w:t>
      </w:r>
      <w:r w:rsidR="00A447AF">
        <w:rPr>
          <w:lang w:eastAsia="da-DK"/>
        </w:rPr>
        <w:t xml:space="preserve">Personoplysningerne slettes, når den lovbestemte opbevaringspligt udløber. </w:t>
      </w:r>
    </w:p>
    <w:p w14:paraId="1FEE1E22" w14:textId="087BBCCD" w:rsidR="00A447AF" w:rsidRDefault="00A447AF" w:rsidP="00BF02A2">
      <w:pPr>
        <w:pStyle w:val="Overskrift2"/>
        <w:keepNext w:val="0"/>
        <w:rPr>
          <w:lang w:eastAsia="da-DK"/>
        </w:rPr>
      </w:pPr>
      <w:r>
        <w:rPr>
          <w:lang w:eastAsia="da-DK"/>
        </w:rPr>
        <w:lastRenderedPageBreak/>
        <w:t xml:space="preserve">Af hensyn til at undgå interessekonflikter beholder Cloud Controlling imidlertid Kundens stamdata; herunder navn, adresse, kontaktdetaljer, </w:t>
      </w:r>
      <w:r w:rsidR="00AE6B5A">
        <w:rPr>
          <w:lang w:eastAsia="da-DK"/>
        </w:rPr>
        <w:t>kontaktpersoner</w:t>
      </w:r>
      <w:r>
        <w:rPr>
          <w:lang w:eastAsia="da-DK"/>
        </w:rPr>
        <w:t xml:space="preserve"> samt evt. navne på erhvervsmæssige relationer i op </w:t>
      </w:r>
      <w:r w:rsidRPr="008A2FEA">
        <w:rPr>
          <w:lang w:eastAsia="da-DK"/>
        </w:rPr>
        <w:t>til 5 år</w:t>
      </w:r>
      <w:r>
        <w:rPr>
          <w:lang w:eastAsia="da-DK"/>
        </w:rPr>
        <w:t xml:space="preserve"> efter arbejdets afslutning. </w:t>
      </w:r>
    </w:p>
    <w:p w14:paraId="1BDD8F98" w14:textId="676E7E8B" w:rsidR="00A447AF" w:rsidRDefault="00A447AF" w:rsidP="008A2FEA">
      <w:pPr>
        <w:pStyle w:val="Overskrift1"/>
        <w:ind w:left="851" w:hanging="851"/>
        <w:rPr>
          <w:lang w:eastAsia="da-DK"/>
        </w:rPr>
      </w:pPr>
      <w:r>
        <w:rPr>
          <w:lang w:eastAsia="da-DK"/>
        </w:rPr>
        <w:t>Cookies</w:t>
      </w:r>
    </w:p>
    <w:p w14:paraId="14F98439" w14:textId="7EC2C33F" w:rsidR="00A447AF" w:rsidRDefault="00A447AF" w:rsidP="00BF02A2">
      <w:pPr>
        <w:pStyle w:val="Overskrift2"/>
        <w:keepNext w:val="0"/>
        <w:rPr>
          <w:lang w:eastAsia="da-DK"/>
        </w:rPr>
      </w:pPr>
      <w:r>
        <w:rPr>
          <w:lang w:eastAsia="da-DK"/>
        </w:rPr>
        <w:t xml:space="preserve">På Cloud Controllings hjemmeside, </w:t>
      </w:r>
      <w:hyperlink r:id="rId10" w:history="1">
        <w:r w:rsidRPr="006870E4">
          <w:rPr>
            <w:rStyle w:val="Hyperlink"/>
            <w:lang w:eastAsia="da-DK"/>
          </w:rPr>
          <w:t>www.cloudcontrolling.dk</w:t>
        </w:r>
      </w:hyperlink>
      <w:r>
        <w:rPr>
          <w:lang w:eastAsia="da-DK"/>
        </w:rPr>
        <w:t xml:space="preserve">, gøres der brug af cookies. For at Cloud Controlling kan placere cookies på </w:t>
      </w:r>
      <w:r w:rsidR="00384F20">
        <w:rPr>
          <w:lang w:eastAsia="da-DK"/>
        </w:rPr>
        <w:t>en</w:t>
      </w:r>
      <w:r>
        <w:rPr>
          <w:lang w:eastAsia="da-DK"/>
        </w:rPr>
        <w:t xml:space="preserve"> computers harddisk, kræver det, at brugeren giver tilladelse til anvendelse af cookies. Dette sker først, når brugeren trykker ’Accepter’ i feltet, der dukker op på hjemmesiden, når denne besøges. Der indsamles ikke personoplysninger via cookies. </w:t>
      </w:r>
    </w:p>
    <w:p w14:paraId="6223DFC1" w14:textId="526520CB" w:rsidR="00BF02A2" w:rsidRDefault="00BF02A2" w:rsidP="00BF02A2">
      <w:pPr>
        <w:pStyle w:val="Overskrift1"/>
        <w:keepNext w:val="0"/>
        <w:rPr>
          <w:lang w:eastAsia="da-DK"/>
        </w:rPr>
      </w:pPr>
      <w:r>
        <w:rPr>
          <w:lang w:eastAsia="da-DK"/>
        </w:rPr>
        <w:t>klage til datatilsynet</w:t>
      </w:r>
    </w:p>
    <w:p w14:paraId="0CA7F6E6" w14:textId="7D085042" w:rsidR="00BF02A2" w:rsidRDefault="00BF02A2" w:rsidP="00BF02A2">
      <w:pPr>
        <w:pStyle w:val="Overskrift2"/>
        <w:keepNext w:val="0"/>
        <w:rPr>
          <w:lang w:eastAsia="da-DK"/>
        </w:rPr>
      </w:pPr>
      <w:r>
        <w:rPr>
          <w:lang w:eastAsia="da-DK"/>
        </w:rPr>
        <w:t xml:space="preserve">De personer, hvis personoplysninger Cloud Controlling opbevarer og behandler, har ret til at indgive klage til Datatilsynet over den måde, Cloud Controlling behandler personoplysninger på. Datatilsynets kontaktoplysninger findes på </w:t>
      </w:r>
      <w:hyperlink r:id="rId11" w:history="1">
        <w:r w:rsidRPr="006870E4">
          <w:rPr>
            <w:rStyle w:val="Hyperlink"/>
            <w:lang w:eastAsia="da-DK"/>
          </w:rPr>
          <w:t>www.datatilsynet.dk</w:t>
        </w:r>
      </w:hyperlink>
      <w:r>
        <w:rPr>
          <w:lang w:eastAsia="da-DK"/>
        </w:rPr>
        <w:t xml:space="preserve"> </w:t>
      </w:r>
    </w:p>
    <w:p w14:paraId="42FBE2CC" w14:textId="3C9BD823" w:rsidR="00BF02A2" w:rsidRDefault="00BF02A2" w:rsidP="00BF02A2">
      <w:pPr>
        <w:pStyle w:val="Overskrift1"/>
        <w:keepNext w:val="0"/>
        <w:rPr>
          <w:lang w:eastAsia="da-DK"/>
        </w:rPr>
      </w:pPr>
      <w:r>
        <w:rPr>
          <w:lang w:eastAsia="da-DK"/>
        </w:rPr>
        <w:t>Opdatering af persondatapolitik</w:t>
      </w:r>
    </w:p>
    <w:p w14:paraId="41BF9919" w14:textId="6A134C01" w:rsidR="00BF02A2" w:rsidRDefault="00BF02A2" w:rsidP="00BF02A2">
      <w:pPr>
        <w:pStyle w:val="Overskrift2"/>
        <w:keepNext w:val="0"/>
        <w:rPr>
          <w:lang w:eastAsia="da-DK"/>
        </w:rPr>
      </w:pPr>
      <w:r>
        <w:rPr>
          <w:lang w:eastAsia="da-DK"/>
        </w:rPr>
        <w:t xml:space="preserve">Cloud Controlling gennemgår regelmæssigt </w:t>
      </w:r>
      <w:r w:rsidR="00384F20">
        <w:rPr>
          <w:lang w:eastAsia="da-DK"/>
        </w:rPr>
        <w:t>P</w:t>
      </w:r>
      <w:r>
        <w:rPr>
          <w:lang w:eastAsia="da-DK"/>
        </w:rPr>
        <w:t>ersondatapolitik</w:t>
      </w:r>
      <w:r w:rsidR="00384F20">
        <w:rPr>
          <w:lang w:eastAsia="da-DK"/>
        </w:rPr>
        <w:t>ken</w:t>
      </w:r>
      <w:r>
        <w:rPr>
          <w:lang w:eastAsia="da-DK"/>
        </w:rPr>
        <w:t xml:space="preserve"> for at holde den opdateret og i overensstemmelse med gældende lovgivning og princippet. </w:t>
      </w:r>
      <w:r w:rsidR="00384F20">
        <w:rPr>
          <w:lang w:eastAsia="da-DK"/>
        </w:rPr>
        <w:t>Persondatap</w:t>
      </w:r>
      <w:r>
        <w:rPr>
          <w:lang w:eastAsia="da-DK"/>
        </w:rPr>
        <w:t xml:space="preserve">olitikken kan ændres uden varsel. Væsentlige ændringer vil blive offentliggjort på Cloud Controllings hjemmeside sammen med en opdateret version. </w:t>
      </w:r>
    </w:p>
    <w:p w14:paraId="22B0539D" w14:textId="4ED6818A" w:rsidR="00BF02A2" w:rsidRPr="00BF02A2" w:rsidRDefault="00384F20" w:rsidP="00BF02A2">
      <w:pPr>
        <w:pStyle w:val="Overskrift2"/>
        <w:keepNext w:val="0"/>
        <w:rPr>
          <w:lang w:eastAsia="da-DK"/>
        </w:rPr>
      </w:pPr>
      <w:r>
        <w:rPr>
          <w:lang w:eastAsia="da-DK"/>
        </w:rPr>
        <w:t>P</w:t>
      </w:r>
      <w:r w:rsidR="00BF02A2">
        <w:rPr>
          <w:lang w:eastAsia="da-DK"/>
        </w:rPr>
        <w:t>ersondatapolitik</w:t>
      </w:r>
      <w:r>
        <w:rPr>
          <w:lang w:eastAsia="da-DK"/>
        </w:rPr>
        <w:t>ken</w:t>
      </w:r>
      <w:r w:rsidR="00BF02A2">
        <w:rPr>
          <w:lang w:eastAsia="da-DK"/>
        </w:rPr>
        <w:t xml:space="preserve"> er senest opdateret den </w:t>
      </w:r>
      <w:r w:rsidR="00E56EE9">
        <w:rPr>
          <w:lang w:eastAsia="da-DK"/>
        </w:rPr>
        <w:t>6</w:t>
      </w:r>
      <w:r w:rsidR="00BF02A2">
        <w:rPr>
          <w:lang w:eastAsia="da-DK"/>
        </w:rPr>
        <w:t xml:space="preserve">. oktober 2021. </w:t>
      </w:r>
    </w:p>
    <w:bookmarkEnd w:id="1"/>
    <w:bookmarkEnd w:id="2"/>
    <w:p w14:paraId="35AD8AD8" w14:textId="49D02298" w:rsidR="00B349FB" w:rsidRDefault="00B349FB" w:rsidP="00BF02A2">
      <w:pPr>
        <w:pStyle w:val="Overskrift2"/>
        <w:keepNext w:val="0"/>
        <w:numPr>
          <w:ilvl w:val="0"/>
          <w:numId w:val="0"/>
        </w:numPr>
        <w:ind w:left="851"/>
      </w:pPr>
    </w:p>
    <w:sectPr w:rsidR="00B349FB" w:rsidSect="00BD6D58">
      <w:footerReference w:type="default" r:id="rId12"/>
      <w:headerReference w:type="first" r:id="rId13"/>
      <w:footerReference w:type="first" r:id="rId14"/>
      <w:pgSz w:w="11907" w:h="16840" w:code="9"/>
      <w:pgMar w:top="1701" w:right="1304" w:bottom="1134" w:left="1304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0C382" w14:textId="77777777" w:rsidR="000A620C" w:rsidRDefault="000A620C">
      <w:r>
        <w:separator/>
      </w:r>
    </w:p>
  </w:endnote>
  <w:endnote w:type="continuationSeparator" w:id="0">
    <w:p w14:paraId="58679904" w14:textId="77777777" w:rsidR="000A620C" w:rsidRDefault="000A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6BEEF" w14:textId="77777777" w:rsidR="00B3796B" w:rsidRPr="008B3D7B" w:rsidRDefault="008B3D7B" w:rsidP="00026529">
    <w:pPr>
      <w:pStyle w:val="Sidefod"/>
      <w:ind w:right="4479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DB6F1" w14:textId="77777777" w:rsidR="00292B43" w:rsidRPr="00243432" w:rsidRDefault="00292B43" w:rsidP="00292B43">
    <w:pPr>
      <w:pStyle w:val="Sidefod"/>
      <w:jc w:val="right"/>
      <w:rPr>
        <w:color w:val="000000" w:themeColor="text1"/>
      </w:rPr>
    </w:pPr>
    <w:r w:rsidRPr="00243432">
      <w:rPr>
        <w:color w:val="000000" w:themeColor="text1"/>
      </w:rPr>
      <w:t xml:space="preserve">Side </w:t>
    </w:r>
    <w:r w:rsidRPr="00243432">
      <w:rPr>
        <w:color w:val="000000" w:themeColor="text1"/>
      </w:rPr>
      <w:fldChar w:fldCharType="begin"/>
    </w:r>
    <w:r w:rsidRPr="00243432">
      <w:rPr>
        <w:color w:val="000000" w:themeColor="text1"/>
      </w:rPr>
      <w:instrText>PAGE  \* Arabic  \* MERGEFORMAT</w:instrText>
    </w:r>
    <w:r w:rsidRPr="00243432">
      <w:rPr>
        <w:color w:val="000000" w:themeColor="text1"/>
      </w:rPr>
      <w:fldChar w:fldCharType="separate"/>
    </w:r>
    <w:r>
      <w:rPr>
        <w:color w:val="000000" w:themeColor="text1"/>
      </w:rPr>
      <w:t>1</w:t>
    </w:r>
    <w:r w:rsidRPr="00243432">
      <w:rPr>
        <w:color w:val="000000" w:themeColor="text1"/>
      </w:rPr>
      <w:fldChar w:fldCharType="end"/>
    </w:r>
    <w:r w:rsidRPr="00243432">
      <w:rPr>
        <w:color w:val="000000" w:themeColor="text1"/>
      </w:rPr>
      <w:t xml:space="preserve"> af </w:t>
    </w:r>
    <w:r w:rsidRPr="00243432">
      <w:rPr>
        <w:color w:val="000000" w:themeColor="text1"/>
      </w:rPr>
      <w:fldChar w:fldCharType="begin"/>
    </w:r>
    <w:r w:rsidRPr="00243432">
      <w:rPr>
        <w:color w:val="000000" w:themeColor="text1"/>
      </w:rPr>
      <w:instrText>NUMPAGES \ * arabisk \ * MERGEFORMAT</w:instrText>
    </w:r>
    <w:r w:rsidRPr="00243432">
      <w:rPr>
        <w:color w:val="000000" w:themeColor="text1"/>
      </w:rPr>
      <w:fldChar w:fldCharType="separate"/>
    </w:r>
    <w:r>
      <w:rPr>
        <w:color w:val="000000" w:themeColor="text1"/>
      </w:rPr>
      <w:t>3</w:t>
    </w:r>
    <w:r w:rsidRPr="00243432">
      <w:rPr>
        <w:color w:val="000000" w:themeColor="text1"/>
      </w:rPr>
      <w:fldChar w:fldCharType="end"/>
    </w:r>
  </w:p>
  <w:p w14:paraId="32402D25" w14:textId="77777777" w:rsidR="00292B43" w:rsidRDefault="00292B4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E8CCE" w14:textId="77777777" w:rsidR="000A620C" w:rsidRDefault="000A620C">
      <w:r>
        <w:separator/>
      </w:r>
    </w:p>
  </w:footnote>
  <w:footnote w:type="continuationSeparator" w:id="0">
    <w:p w14:paraId="3B65A4DA" w14:textId="77777777" w:rsidR="000A620C" w:rsidRDefault="000A6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B9092" w14:textId="77777777" w:rsidR="00292B43" w:rsidRPr="008C2F0B" w:rsidRDefault="00292B43" w:rsidP="00292B43">
    <w:pPr>
      <w:pStyle w:val="Sidehoved"/>
      <w:tabs>
        <w:tab w:val="left" w:pos="709"/>
      </w:tabs>
      <w:spacing w:line="180" w:lineRule="exact"/>
      <w:rPr>
        <w:rFonts w:ascii="Helvetica" w:hAnsi="Helvetica"/>
        <w:noProof/>
        <w:color w:val="000000"/>
        <w:sz w:val="15"/>
        <w:lang w:val="en-US"/>
      </w:rPr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490F16D4" wp14:editId="62EBB14F">
          <wp:simplePos x="0" y="0"/>
          <wp:positionH relativeFrom="column">
            <wp:posOffset>4313939</wp:posOffset>
          </wp:positionH>
          <wp:positionV relativeFrom="paragraph">
            <wp:posOffset>340</wp:posOffset>
          </wp:positionV>
          <wp:extent cx="2171700" cy="736600"/>
          <wp:effectExtent l="0" t="0" r="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Helvetica" w:hAnsi="Helvetica"/>
          <w:noProof/>
          <w:color w:val="000000"/>
          <w:spacing w:val="-6"/>
          <w:sz w:val="15"/>
          <w:lang w:val="en-US"/>
        </w:rPr>
        <w:alias w:val="Afsenderkontor"/>
        <w:tag w:val="Afsenderkontor.Kontor.Firmanavn2.nnl"/>
        <w:id w:val="18065153"/>
        <w:text/>
      </w:sdtPr>
      <w:sdtEndPr/>
      <w:sdtContent>
        <w:r w:rsidRPr="008C2F0B">
          <w:rPr>
            <w:rFonts w:ascii="Helvetica" w:hAnsi="Helvetica"/>
            <w:noProof/>
            <w:color w:val="000000"/>
            <w:spacing w:val="-6"/>
            <w:sz w:val="15"/>
            <w:lang w:val="en-US"/>
          </w:rPr>
          <w:t>Cloud Controlling ApS</w:t>
        </w:r>
      </w:sdtContent>
    </w:sdt>
  </w:p>
  <w:p w14:paraId="05E5F7ED" w14:textId="77777777" w:rsidR="00292B43" w:rsidRPr="008C2F0B" w:rsidRDefault="00292B43" w:rsidP="00292B43">
    <w:pPr>
      <w:pStyle w:val="Sidehoved"/>
      <w:tabs>
        <w:tab w:val="left" w:pos="709"/>
      </w:tabs>
      <w:spacing w:line="180" w:lineRule="exact"/>
      <w:rPr>
        <w:rFonts w:ascii="Helvetica" w:hAnsi="Helvetica"/>
        <w:noProof/>
        <w:color w:val="000000"/>
        <w:sz w:val="15"/>
      </w:rPr>
    </w:pPr>
    <w:r w:rsidRPr="00AE6B5A">
      <w:rPr>
        <w:rFonts w:ascii="Helvetica" w:hAnsi="Helvetica"/>
        <w:noProof/>
        <w:color w:val="000000"/>
        <w:sz w:val="15"/>
        <w:lang w:val="en-GB"/>
      </w:rPr>
      <w:t xml:space="preserve">CVR-nr. </w:t>
    </w:r>
    <w:sdt>
      <w:sdtPr>
        <w:rPr>
          <w:rFonts w:ascii="Helvetica" w:hAnsi="Helvetica"/>
          <w:noProof/>
          <w:color w:val="000000"/>
          <w:sz w:val="15"/>
        </w:rPr>
        <w:alias w:val="Afsenderkontor"/>
        <w:tag w:val="Afsenderkontor.Kontor.CVR.nnl"/>
        <w:id w:val="29046923"/>
        <w:text/>
      </w:sdtPr>
      <w:sdtEndPr/>
      <w:sdtContent>
        <w:r w:rsidRPr="008C2F0B">
          <w:rPr>
            <w:rFonts w:ascii="Helvetica" w:hAnsi="Helvetica"/>
            <w:noProof/>
            <w:color w:val="000000"/>
            <w:sz w:val="15"/>
          </w:rPr>
          <w:t>39 98 84 29</w:t>
        </w:r>
      </w:sdtContent>
    </w:sdt>
  </w:p>
  <w:p w14:paraId="6264EC21" w14:textId="77777777" w:rsidR="00292B43" w:rsidRPr="008C2F0B" w:rsidRDefault="003D20A5" w:rsidP="00292B43">
    <w:pPr>
      <w:pStyle w:val="Sidehoved"/>
      <w:tabs>
        <w:tab w:val="left" w:pos="709"/>
      </w:tabs>
      <w:spacing w:line="180" w:lineRule="exact"/>
      <w:rPr>
        <w:rFonts w:ascii="Helvetica" w:hAnsi="Helvetica"/>
        <w:noProof/>
        <w:color w:val="000000"/>
        <w:sz w:val="15"/>
      </w:rPr>
    </w:pPr>
    <w:sdt>
      <w:sdtPr>
        <w:rPr>
          <w:rFonts w:ascii="Helvetica" w:hAnsi="Helvetica"/>
          <w:noProof/>
          <w:color w:val="000000"/>
          <w:sz w:val="15"/>
        </w:rPr>
        <w:alias w:val="Afsenderkontor"/>
        <w:tag w:val="Afsenderkontor.Kontor.Adresse1.nnl"/>
        <w:id w:val="14496216"/>
        <w:text/>
      </w:sdtPr>
      <w:sdtEndPr/>
      <w:sdtContent>
        <w:r w:rsidR="00292B43" w:rsidRPr="008C2F0B">
          <w:rPr>
            <w:rFonts w:ascii="Helvetica" w:hAnsi="Helvetica"/>
            <w:noProof/>
            <w:color w:val="000000"/>
            <w:sz w:val="15"/>
          </w:rPr>
          <w:t>Dæmningen 44a 1.1</w:t>
        </w:r>
      </w:sdtContent>
    </w:sdt>
  </w:p>
  <w:p w14:paraId="54C38E32" w14:textId="77777777" w:rsidR="00292B43" w:rsidRPr="008C2F0B" w:rsidRDefault="003D20A5" w:rsidP="00292B43">
    <w:pPr>
      <w:pStyle w:val="Sidehoved"/>
      <w:tabs>
        <w:tab w:val="left" w:pos="709"/>
      </w:tabs>
      <w:spacing w:line="180" w:lineRule="exact"/>
      <w:rPr>
        <w:rFonts w:ascii="Helvetica" w:hAnsi="Helvetica"/>
        <w:noProof/>
        <w:color w:val="000000"/>
        <w:sz w:val="15"/>
      </w:rPr>
    </w:pPr>
    <w:sdt>
      <w:sdtPr>
        <w:rPr>
          <w:rFonts w:ascii="Helvetica" w:hAnsi="Helvetica"/>
          <w:noProof/>
          <w:color w:val="000000"/>
          <w:sz w:val="15"/>
        </w:rPr>
        <w:alias w:val="Afsenderkontor"/>
        <w:tag w:val="Afsenderkontor.Kontor.Adresse2.nnl"/>
        <w:id w:val="14496302"/>
        <w:text/>
      </w:sdtPr>
      <w:sdtEndPr/>
      <w:sdtContent>
        <w:r w:rsidR="00292B43" w:rsidRPr="008C2F0B">
          <w:rPr>
            <w:rFonts w:ascii="Helvetica" w:hAnsi="Helvetica"/>
            <w:noProof/>
            <w:color w:val="000000"/>
            <w:sz w:val="15"/>
          </w:rPr>
          <w:t>DK - 7100 Vejle</w:t>
        </w:r>
      </w:sdtContent>
    </w:sdt>
  </w:p>
  <w:p w14:paraId="6D32F6B1" w14:textId="77777777" w:rsidR="00292B43" w:rsidRPr="008C2F0B" w:rsidRDefault="003D20A5" w:rsidP="00292B43">
    <w:pPr>
      <w:pStyle w:val="Sidehoved"/>
      <w:tabs>
        <w:tab w:val="left" w:pos="709"/>
      </w:tabs>
      <w:spacing w:line="180" w:lineRule="exact"/>
      <w:rPr>
        <w:rFonts w:ascii="Helvetica" w:hAnsi="Helvetica"/>
        <w:noProof/>
        <w:color w:val="000000"/>
        <w:sz w:val="15"/>
      </w:rPr>
    </w:pPr>
    <w:sdt>
      <w:sdtPr>
        <w:rPr>
          <w:rFonts w:ascii="Helvetica" w:hAnsi="Helvetica"/>
          <w:noProof/>
          <w:color w:val="000000"/>
          <w:sz w:val="15"/>
        </w:rPr>
        <w:alias w:val="Afsenderkontor"/>
        <w:tag w:val="Afsenderkontor.Kontor.Postnrby.nnl"/>
        <w:id w:val="14496248"/>
        <w:showingPlcHdr/>
        <w:text/>
      </w:sdtPr>
      <w:sdtEndPr/>
      <w:sdtContent>
        <w:r w:rsidR="00292B43" w:rsidRPr="008C2F0B">
          <w:rPr>
            <w:rFonts w:ascii="Helvetica" w:hAnsi="Helvetica"/>
            <w:noProof/>
            <w:color w:val="000000"/>
            <w:sz w:val="15"/>
          </w:rPr>
          <w:t xml:space="preserve">     </w:t>
        </w:r>
      </w:sdtContent>
    </w:sdt>
  </w:p>
  <w:p w14:paraId="572EDF08" w14:textId="77777777" w:rsidR="00292B43" w:rsidRPr="008C2F0B" w:rsidRDefault="00292B43" w:rsidP="00292B43">
    <w:pPr>
      <w:pStyle w:val="Sidehoved"/>
      <w:tabs>
        <w:tab w:val="left" w:pos="709"/>
      </w:tabs>
      <w:spacing w:line="180" w:lineRule="exact"/>
      <w:rPr>
        <w:rFonts w:ascii="Helvetica" w:hAnsi="Helvetica"/>
        <w:noProof/>
        <w:color w:val="000000"/>
        <w:sz w:val="15"/>
      </w:rPr>
    </w:pPr>
    <w:r w:rsidRPr="008C2F0B">
      <w:rPr>
        <w:rFonts w:ascii="Helvetica" w:hAnsi="Helvetica"/>
        <w:noProof/>
        <w:color w:val="000000"/>
        <w:sz w:val="15"/>
      </w:rPr>
      <w:t xml:space="preserve">Telefon </w:t>
    </w:r>
    <w:sdt>
      <w:sdtPr>
        <w:rPr>
          <w:rFonts w:ascii="Helvetica" w:hAnsi="Helvetica"/>
          <w:noProof/>
          <w:color w:val="000000"/>
          <w:sz w:val="15"/>
        </w:rPr>
        <w:alias w:val="Afsenderkontor"/>
        <w:tag w:val="Afsenderkontor.Kontor.Telefon.nnl"/>
        <w:id w:val="14496173"/>
        <w:text/>
      </w:sdtPr>
      <w:sdtEndPr/>
      <w:sdtContent>
        <w:r w:rsidRPr="008C2F0B">
          <w:rPr>
            <w:rFonts w:ascii="Helvetica" w:hAnsi="Helvetica"/>
            <w:noProof/>
            <w:color w:val="000000"/>
            <w:sz w:val="15"/>
          </w:rPr>
          <w:t>31 76 50 20</w:t>
        </w:r>
      </w:sdtContent>
    </w:sdt>
  </w:p>
  <w:p w14:paraId="3C2F2420" w14:textId="77777777" w:rsidR="00292B43" w:rsidRDefault="00292B43" w:rsidP="00292B43">
    <w:pPr>
      <w:pStyle w:val="Sidehoved"/>
    </w:pPr>
    <w:r w:rsidRPr="008C2F0B">
      <w:rPr>
        <w:rFonts w:ascii="Helvetica" w:hAnsi="Helvetica"/>
        <w:noProof/>
        <w:color w:val="000000"/>
        <w:sz w:val="15"/>
      </w:rPr>
      <w:t>www.cloudcontrolling.dk</w:t>
    </w:r>
    <w:r>
      <w:rPr>
        <w:noProof/>
        <w:lang w:eastAsia="da-DK"/>
      </w:rPr>
      <w:t xml:space="preserve"> </w:t>
    </w:r>
  </w:p>
  <w:p w14:paraId="7789C0E1" w14:textId="77777777" w:rsidR="00292B43" w:rsidRDefault="00292B43" w:rsidP="00292B43">
    <w:pPr>
      <w:pStyle w:val="Sidehoved"/>
    </w:pPr>
  </w:p>
  <w:p w14:paraId="7AB96F19" w14:textId="77777777" w:rsidR="00026529" w:rsidRDefault="0002652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C32F31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07441A8"/>
    <w:multiLevelType w:val="multilevel"/>
    <w:tmpl w:val="4720E850"/>
    <w:lvl w:ilvl="0">
      <w:start w:val="1"/>
      <w:numFmt w:val="decimal"/>
      <w:pStyle w:val="Oversk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5BB383B"/>
    <w:multiLevelType w:val="hybridMultilevel"/>
    <w:tmpl w:val="6AA6E4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8621A"/>
    <w:multiLevelType w:val="hybridMultilevel"/>
    <w:tmpl w:val="98EC366C"/>
    <w:lvl w:ilvl="0" w:tplc="D18C7BE6">
      <w:numFmt w:val="bullet"/>
      <w:lvlText w:val="-"/>
      <w:lvlJc w:val="left"/>
      <w:pPr>
        <w:ind w:left="1211" w:hanging="360"/>
      </w:pPr>
      <w:rPr>
        <w:rFonts w:ascii="Segoe UI" w:eastAsia="Times New Roman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BD531BF"/>
    <w:multiLevelType w:val="hybridMultilevel"/>
    <w:tmpl w:val="4C0A6E42"/>
    <w:lvl w:ilvl="0" w:tplc="D18C7BE6">
      <w:numFmt w:val="bullet"/>
      <w:lvlText w:val="-"/>
      <w:lvlJc w:val="left"/>
      <w:pPr>
        <w:ind w:left="1211" w:hanging="360"/>
      </w:pPr>
      <w:rPr>
        <w:rFonts w:ascii="Segoe UI" w:eastAsia="Times New Roman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EE65B93"/>
    <w:multiLevelType w:val="hybridMultilevel"/>
    <w:tmpl w:val="D27211B0"/>
    <w:lvl w:ilvl="0" w:tplc="BAB8B20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8E61EC8"/>
    <w:multiLevelType w:val="hybridMultilevel"/>
    <w:tmpl w:val="B3BA5AC6"/>
    <w:lvl w:ilvl="0" w:tplc="5C8A9506">
      <w:start w:val="7100"/>
      <w:numFmt w:val="bullet"/>
      <w:lvlText w:val="-"/>
      <w:lvlJc w:val="left"/>
      <w:pPr>
        <w:ind w:left="1211" w:hanging="360"/>
      </w:pPr>
      <w:rPr>
        <w:rFonts w:ascii="Segoe UI" w:eastAsia="Times New Roman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3"/>
  </w:num>
  <w:num w:numId="13">
    <w:abstractNumId w:val="1"/>
  </w:num>
  <w:num w:numId="14">
    <w:abstractNumId w:val="2"/>
  </w:num>
  <w:num w:numId="15">
    <w:abstractNumId w:val="5"/>
  </w:num>
  <w:num w:numId="16">
    <w:abstractNumId w:val="4"/>
  </w:num>
  <w:num w:numId="1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0C"/>
    <w:rsid w:val="00026529"/>
    <w:rsid w:val="000411EC"/>
    <w:rsid w:val="00055E54"/>
    <w:rsid w:val="000630FF"/>
    <w:rsid w:val="000835C2"/>
    <w:rsid w:val="00091452"/>
    <w:rsid w:val="000A2D9A"/>
    <w:rsid w:val="000A620C"/>
    <w:rsid w:val="000E019F"/>
    <w:rsid w:val="00122989"/>
    <w:rsid w:val="00174239"/>
    <w:rsid w:val="00193EA3"/>
    <w:rsid w:val="00194A89"/>
    <w:rsid w:val="00197D6D"/>
    <w:rsid w:val="001B5B7C"/>
    <w:rsid w:val="001D39F1"/>
    <w:rsid w:val="0020287D"/>
    <w:rsid w:val="00220D06"/>
    <w:rsid w:val="002542ED"/>
    <w:rsid w:val="00264577"/>
    <w:rsid w:val="00292B43"/>
    <w:rsid w:val="002A440A"/>
    <w:rsid w:val="002B4602"/>
    <w:rsid w:val="002C56E6"/>
    <w:rsid w:val="002D0261"/>
    <w:rsid w:val="00326509"/>
    <w:rsid w:val="00330DBC"/>
    <w:rsid w:val="00351034"/>
    <w:rsid w:val="00366E83"/>
    <w:rsid w:val="00384F20"/>
    <w:rsid w:val="003D20A5"/>
    <w:rsid w:val="003D23D4"/>
    <w:rsid w:val="003D603D"/>
    <w:rsid w:val="003E5AEC"/>
    <w:rsid w:val="004066C2"/>
    <w:rsid w:val="00430D04"/>
    <w:rsid w:val="004A139C"/>
    <w:rsid w:val="004B4282"/>
    <w:rsid w:val="004C2B83"/>
    <w:rsid w:val="00501C85"/>
    <w:rsid w:val="005170A7"/>
    <w:rsid w:val="00554CAB"/>
    <w:rsid w:val="0056316C"/>
    <w:rsid w:val="005B18BD"/>
    <w:rsid w:val="005E30F1"/>
    <w:rsid w:val="00631BEC"/>
    <w:rsid w:val="00684A06"/>
    <w:rsid w:val="00702BAD"/>
    <w:rsid w:val="007422EE"/>
    <w:rsid w:val="00751693"/>
    <w:rsid w:val="00751D76"/>
    <w:rsid w:val="00777F6F"/>
    <w:rsid w:val="007802D5"/>
    <w:rsid w:val="00783CDF"/>
    <w:rsid w:val="007F202C"/>
    <w:rsid w:val="00816758"/>
    <w:rsid w:val="00821D13"/>
    <w:rsid w:val="008458E5"/>
    <w:rsid w:val="008A2FEA"/>
    <w:rsid w:val="008B3D7B"/>
    <w:rsid w:val="008D04C4"/>
    <w:rsid w:val="008D0BA7"/>
    <w:rsid w:val="00901035"/>
    <w:rsid w:val="00941FED"/>
    <w:rsid w:val="009A7BBD"/>
    <w:rsid w:val="009F3860"/>
    <w:rsid w:val="00A10E1F"/>
    <w:rsid w:val="00A274DA"/>
    <w:rsid w:val="00A447AF"/>
    <w:rsid w:val="00A45627"/>
    <w:rsid w:val="00A532C0"/>
    <w:rsid w:val="00AC33E5"/>
    <w:rsid w:val="00AE6B5A"/>
    <w:rsid w:val="00B349FB"/>
    <w:rsid w:val="00B3796B"/>
    <w:rsid w:val="00B60E63"/>
    <w:rsid w:val="00B834F9"/>
    <w:rsid w:val="00B92EC2"/>
    <w:rsid w:val="00BD6D58"/>
    <w:rsid w:val="00BD71C8"/>
    <w:rsid w:val="00BE257C"/>
    <w:rsid w:val="00BF02A2"/>
    <w:rsid w:val="00C01657"/>
    <w:rsid w:val="00C25D13"/>
    <w:rsid w:val="00C51962"/>
    <w:rsid w:val="00C62802"/>
    <w:rsid w:val="00D10A2A"/>
    <w:rsid w:val="00D2581F"/>
    <w:rsid w:val="00D34DF7"/>
    <w:rsid w:val="00D85E48"/>
    <w:rsid w:val="00DE1AC6"/>
    <w:rsid w:val="00E01FBF"/>
    <w:rsid w:val="00E12E76"/>
    <w:rsid w:val="00E56EE9"/>
    <w:rsid w:val="00ED1A15"/>
    <w:rsid w:val="00EE4729"/>
    <w:rsid w:val="00F66094"/>
    <w:rsid w:val="00FC2F12"/>
    <w:rsid w:val="00FD60AF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5945935"/>
  <w15:docId w15:val="{85E1BE7F-0F8A-442B-86B9-040D839A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D76"/>
    <w:pPr>
      <w:autoSpaceDE w:val="0"/>
      <w:autoSpaceDN w:val="0"/>
      <w:spacing w:line="288" w:lineRule="auto"/>
    </w:pPr>
    <w:rPr>
      <w:rFonts w:ascii="Segoe UI" w:hAnsi="Segoe UI"/>
      <w:szCs w:val="24"/>
      <w:lang w:eastAsia="en-US"/>
    </w:rPr>
  </w:style>
  <w:style w:type="paragraph" w:styleId="Overskrift1">
    <w:name w:val="heading 1"/>
    <w:basedOn w:val="Normal"/>
    <w:next w:val="Normal"/>
    <w:qFormat/>
    <w:rsid w:val="00751D76"/>
    <w:pPr>
      <w:keepNext/>
      <w:numPr>
        <w:numId w:val="10"/>
      </w:numPr>
      <w:tabs>
        <w:tab w:val="left" w:pos="851"/>
      </w:tabs>
      <w:spacing w:before="240"/>
      <w:ind w:left="850" w:hanging="850"/>
      <w:outlineLvl w:val="0"/>
    </w:pPr>
    <w:rPr>
      <w:rFonts w:cs="Arial"/>
      <w:bCs/>
      <w:caps/>
      <w:kern w:val="28"/>
      <w:szCs w:val="28"/>
    </w:rPr>
  </w:style>
  <w:style w:type="paragraph" w:styleId="Overskrift2">
    <w:name w:val="heading 2"/>
    <w:basedOn w:val="Normal"/>
    <w:qFormat/>
    <w:rsid w:val="00751D76"/>
    <w:pPr>
      <w:keepNext/>
      <w:numPr>
        <w:ilvl w:val="1"/>
        <w:numId w:val="10"/>
      </w:numPr>
      <w:spacing w:before="240"/>
      <w:outlineLvl w:val="1"/>
    </w:pPr>
    <w:rPr>
      <w:rFonts w:cs="Arial"/>
      <w:bCs/>
      <w:iCs/>
    </w:rPr>
  </w:style>
  <w:style w:type="paragraph" w:styleId="Overskrift3">
    <w:name w:val="heading 3"/>
    <w:basedOn w:val="Normal"/>
    <w:qFormat/>
    <w:rsid w:val="00751D76"/>
    <w:pPr>
      <w:keepNext/>
      <w:numPr>
        <w:ilvl w:val="2"/>
        <w:numId w:val="10"/>
      </w:numPr>
      <w:spacing w:before="240"/>
      <w:outlineLvl w:val="2"/>
    </w:pPr>
    <w:rPr>
      <w:rFonts w:cs="Arial"/>
    </w:rPr>
  </w:style>
  <w:style w:type="paragraph" w:styleId="Overskrift4">
    <w:name w:val="heading 4"/>
    <w:basedOn w:val="Normal"/>
    <w:next w:val="Normal"/>
    <w:qFormat/>
    <w:rsid w:val="00751D76"/>
    <w:pPr>
      <w:keepNext/>
      <w:numPr>
        <w:ilvl w:val="3"/>
        <w:numId w:val="10"/>
      </w:numPr>
      <w:spacing w:before="240"/>
      <w:outlineLvl w:val="3"/>
    </w:pPr>
    <w:rPr>
      <w:rFonts w:cs="Arial"/>
      <w:bCs/>
    </w:rPr>
  </w:style>
  <w:style w:type="paragraph" w:styleId="Overskrift5">
    <w:name w:val="heading 5"/>
    <w:basedOn w:val="Normal"/>
    <w:next w:val="Normal"/>
    <w:qFormat/>
    <w:rsid w:val="00751D76"/>
    <w:pPr>
      <w:numPr>
        <w:ilvl w:val="4"/>
        <w:numId w:val="10"/>
      </w:numPr>
      <w:spacing w:after="60"/>
      <w:outlineLvl w:val="4"/>
    </w:pPr>
    <w:rPr>
      <w:rFonts w:cs="Arial"/>
      <w:sz w:val="22"/>
      <w:szCs w:val="22"/>
    </w:rPr>
  </w:style>
  <w:style w:type="paragraph" w:styleId="Overskrift6">
    <w:name w:val="heading 6"/>
    <w:basedOn w:val="Normal"/>
    <w:next w:val="Normal"/>
    <w:qFormat/>
    <w:rsid w:val="00751D76"/>
    <w:pPr>
      <w:numPr>
        <w:ilvl w:val="5"/>
        <w:numId w:val="10"/>
      </w:numPr>
      <w:spacing w:after="60"/>
      <w:outlineLvl w:val="5"/>
    </w:pPr>
    <w:rPr>
      <w:i/>
      <w:iCs/>
      <w:sz w:val="22"/>
      <w:szCs w:val="22"/>
    </w:rPr>
  </w:style>
  <w:style w:type="paragraph" w:styleId="Overskrift7">
    <w:name w:val="heading 7"/>
    <w:basedOn w:val="Normal"/>
    <w:next w:val="Normal"/>
    <w:qFormat/>
    <w:rsid w:val="00751D76"/>
    <w:pPr>
      <w:numPr>
        <w:ilvl w:val="6"/>
        <w:numId w:val="10"/>
      </w:numPr>
      <w:spacing w:after="60"/>
      <w:outlineLvl w:val="6"/>
    </w:pPr>
    <w:rPr>
      <w:rFonts w:cs="Arial"/>
    </w:rPr>
  </w:style>
  <w:style w:type="paragraph" w:styleId="Overskrift8">
    <w:name w:val="heading 8"/>
    <w:basedOn w:val="Normal"/>
    <w:next w:val="Normal"/>
    <w:qFormat/>
    <w:rsid w:val="00751D76"/>
    <w:pPr>
      <w:numPr>
        <w:ilvl w:val="7"/>
        <w:numId w:val="10"/>
      </w:numPr>
      <w:spacing w:after="60"/>
      <w:outlineLvl w:val="7"/>
    </w:pPr>
    <w:rPr>
      <w:rFonts w:cs="Arial"/>
      <w:i/>
      <w:iCs/>
    </w:rPr>
  </w:style>
  <w:style w:type="paragraph" w:styleId="Overskrift9">
    <w:name w:val="heading 9"/>
    <w:basedOn w:val="Normal"/>
    <w:next w:val="Normal"/>
    <w:qFormat/>
    <w:rsid w:val="00751D76"/>
    <w:pPr>
      <w:numPr>
        <w:ilvl w:val="8"/>
        <w:numId w:val="11"/>
      </w:numPr>
      <w:spacing w:after="60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ttypografi">
    <w:name w:val="at typografi"/>
    <w:basedOn w:val="Normal"/>
    <w:rsid w:val="008458E5"/>
    <w:pPr>
      <w:ind w:left="567" w:hanging="567"/>
    </w:pPr>
    <w:rPr>
      <w:sz w:val="24"/>
    </w:rPr>
  </w:style>
  <w:style w:type="paragraph" w:customStyle="1" w:styleId="Billedlogo">
    <w:name w:val="Billedlogo"/>
    <w:basedOn w:val="Normal"/>
    <w:qFormat/>
    <w:rsid w:val="00751D76"/>
    <w:pPr>
      <w:framePr w:w="2268" w:hSpace="142" w:vSpace="142" w:wrap="around" w:vAnchor="page" w:hAnchor="page" w:x="9073" w:y="1929"/>
      <w:autoSpaceDE/>
      <w:autoSpaceDN/>
    </w:pPr>
    <w:rPr>
      <w:rFonts w:ascii="Times New Roman" w:hAnsi="Times New Roman"/>
      <w:noProof/>
      <w:sz w:val="24"/>
      <w:szCs w:val="20"/>
      <w:lang w:eastAsia="da-DK"/>
    </w:rPr>
  </w:style>
  <w:style w:type="paragraph" w:customStyle="1" w:styleId="Brevoplysninger">
    <w:name w:val="Brevoplysninger"/>
    <w:basedOn w:val="Normal"/>
    <w:rsid w:val="00941FED"/>
    <w:pPr>
      <w:framePr w:w="2835" w:hSpace="181" w:vSpace="181" w:wrap="around" w:vAnchor="page" w:hAnchor="margin" w:y="852"/>
    </w:pPr>
    <w:rPr>
      <w:sz w:val="14"/>
    </w:rPr>
  </w:style>
  <w:style w:type="paragraph" w:customStyle="1" w:styleId="Bundlogo">
    <w:name w:val="Bundlogo"/>
    <w:basedOn w:val="Normal"/>
    <w:qFormat/>
    <w:rsid w:val="00751D76"/>
    <w:pPr>
      <w:framePr w:w="227" w:wrap="around" w:vAnchor="page" w:hAnchor="margin" w:y="15338"/>
      <w:autoSpaceDE/>
      <w:autoSpaceDN/>
    </w:pPr>
    <w:rPr>
      <w:rFonts w:eastAsiaTheme="minorHAnsi" w:cstheme="minorBidi"/>
      <w:szCs w:val="22"/>
    </w:rPr>
  </w:style>
  <w:style w:type="paragraph" w:customStyle="1" w:styleId="dokumentnavn">
    <w:name w:val="dokumentnavn"/>
    <w:basedOn w:val="Normal"/>
    <w:next w:val="Normal"/>
    <w:rsid w:val="004C2B83"/>
    <w:pPr>
      <w:spacing w:before="600" w:after="240"/>
      <w:jc w:val="center"/>
    </w:pPr>
    <w:rPr>
      <w:b/>
      <w:sz w:val="32"/>
    </w:rPr>
  </w:style>
  <w:style w:type="paragraph" w:customStyle="1" w:styleId="Lilledokumentnavn">
    <w:name w:val="Lille dokumentnavn"/>
    <w:basedOn w:val="Normal"/>
    <w:next w:val="Normal"/>
    <w:link w:val="LilledokumentnavnTegn"/>
    <w:rsid w:val="007422EE"/>
    <w:pPr>
      <w:spacing w:after="240"/>
      <w:jc w:val="center"/>
    </w:pPr>
    <w:rPr>
      <w:b/>
    </w:rPr>
  </w:style>
  <w:style w:type="paragraph" w:customStyle="1" w:styleId="Medvenlighilsen">
    <w:name w:val="Med venlig hilsen"/>
    <w:basedOn w:val="Normal"/>
    <w:qFormat/>
    <w:rsid w:val="00751D76"/>
  </w:style>
  <w:style w:type="paragraph" w:customStyle="1" w:styleId="Modtager">
    <w:name w:val="Modtager"/>
    <w:basedOn w:val="Normal"/>
    <w:rsid w:val="00941FED"/>
    <w:pPr>
      <w:framePr w:w="4536" w:hSpace="142" w:vSpace="142" w:wrap="around" w:vAnchor="page" w:hAnchor="margin" w:y="1986"/>
    </w:pPr>
  </w:style>
  <w:style w:type="paragraph" w:customStyle="1" w:styleId="Normaltal">
    <w:name w:val="Normal tal"/>
    <w:basedOn w:val="Normal"/>
    <w:rsid w:val="008458E5"/>
    <w:pPr>
      <w:tabs>
        <w:tab w:val="left" w:pos="6237"/>
        <w:tab w:val="decimal" w:pos="8930"/>
      </w:tabs>
    </w:pPr>
  </w:style>
  <w:style w:type="paragraph" w:styleId="Sidefod">
    <w:name w:val="footer"/>
    <w:basedOn w:val="Normal"/>
    <w:link w:val="SidefodTegn"/>
    <w:uiPriority w:val="99"/>
    <w:qFormat/>
    <w:rsid w:val="00751D76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link w:val="SidehovedTegn"/>
    <w:rsid w:val="00055E5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55E54"/>
  </w:style>
  <w:style w:type="paragraph" w:customStyle="1" w:styleId="Tekstlogo">
    <w:name w:val="Tekstlogo"/>
    <w:basedOn w:val="Normal"/>
    <w:rsid w:val="00941FED"/>
    <w:pPr>
      <w:framePr w:w="2835" w:hSpace="142" w:vSpace="142" w:wrap="around" w:vAnchor="page" w:hAnchor="page" w:x="8790" w:y="6351"/>
      <w:tabs>
        <w:tab w:val="left" w:pos="709"/>
      </w:tabs>
      <w:spacing w:line="240" w:lineRule="exact"/>
    </w:pPr>
    <w:rPr>
      <w:rFonts w:cs="Arial"/>
      <w:noProof/>
      <w:sz w:val="16"/>
      <w:szCs w:val="15"/>
    </w:rPr>
  </w:style>
  <w:style w:type="paragraph" w:customStyle="1" w:styleId="Vedrrende">
    <w:name w:val="Vedrørende"/>
    <w:basedOn w:val="Normal"/>
    <w:qFormat/>
    <w:rsid w:val="00751D76"/>
    <w:pPr>
      <w:framePr w:w="9639" w:hSpace="142" w:vSpace="142" w:wrap="around" w:vAnchor="page" w:hAnchor="margin" w:y="5104"/>
    </w:pPr>
    <w:rPr>
      <w:b/>
      <w:bCs/>
    </w:rPr>
  </w:style>
  <w:style w:type="table" w:styleId="Tabel-Gitter">
    <w:name w:val="Table Grid"/>
    <w:basedOn w:val="Tabel-Normal"/>
    <w:rsid w:val="00055E54"/>
    <w:pPr>
      <w:autoSpaceDE w:val="0"/>
      <w:autoSpaceDN w:val="0"/>
      <w:spacing w:before="240"/>
    </w:pPr>
    <w:tblPr>
      <w:tblCellSpacing w:w="0" w:type="dxa"/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paragraph" w:customStyle="1" w:styleId="Bundtekst">
    <w:name w:val="Bundtekst"/>
    <w:basedOn w:val="Normal"/>
    <w:qFormat/>
    <w:rsid w:val="00751D76"/>
    <w:pPr>
      <w:framePr w:w="2268" w:wrap="around" w:vAnchor="page" w:hAnchor="page" w:x="9186" w:y="13439"/>
      <w:tabs>
        <w:tab w:val="left" w:pos="227"/>
      </w:tabs>
      <w:autoSpaceDE/>
      <w:autoSpaceDN/>
      <w:spacing w:line="260" w:lineRule="exact"/>
    </w:pPr>
    <w:rPr>
      <w:rFonts w:eastAsiaTheme="minorHAnsi" w:cstheme="minorBidi"/>
      <w:sz w:val="14"/>
      <w:szCs w:val="22"/>
    </w:rPr>
  </w:style>
  <w:style w:type="paragraph" w:customStyle="1" w:styleId="Anbefalet">
    <w:name w:val="Anbefalet"/>
    <w:basedOn w:val="Modtager"/>
    <w:rsid w:val="00055E54"/>
    <w:pPr>
      <w:framePr w:wrap="around" w:y="1645"/>
    </w:pPr>
    <w:rPr>
      <w:b/>
    </w:rPr>
  </w:style>
  <w:style w:type="paragraph" w:styleId="Markeringsbobletekst">
    <w:name w:val="Balloon Text"/>
    <w:basedOn w:val="Normal"/>
    <w:link w:val="MarkeringsbobletekstTegn"/>
    <w:rsid w:val="00783CDF"/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83CDF"/>
    <w:rPr>
      <w:rFonts w:ascii="Tahoma" w:hAnsi="Tahoma" w:cs="Tahoma"/>
      <w:sz w:val="16"/>
      <w:szCs w:val="16"/>
      <w:lang w:eastAsia="en-US"/>
    </w:rPr>
  </w:style>
  <w:style w:type="paragraph" w:customStyle="1" w:styleId="Underoverskrift">
    <w:name w:val="Underoverskrift"/>
    <w:basedOn w:val="Normal"/>
    <w:qFormat/>
    <w:rsid w:val="00751D76"/>
    <w:rPr>
      <w:b/>
      <w:sz w:val="22"/>
    </w:rPr>
  </w:style>
  <w:style w:type="paragraph" w:styleId="Overskrift">
    <w:name w:val="TOC Heading"/>
    <w:basedOn w:val="Normal"/>
    <w:next w:val="Normal"/>
    <w:uiPriority w:val="39"/>
    <w:semiHidden/>
    <w:unhideWhenUsed/>
    <w:qFormat/>
    <w:rsid w:val="00751D76"/>
    <w:pPr>
      <w:keepLines/>
      <w:jc w:val="center"/>
    </w:pPr>
    <w:rPr>
      <w:rFonts w:eastAsiaTheme="majorEastAsia" w:cstheme="majorBidi"/>
      <w:b/>
      <w:bCs/>
      <w:sz w:val="28"/>
      <w:szCs w:val="32"/>
    </w:rPr>
  </w:style>
  <w:style w:type="paragraph" w:customStyle="1" w:styleId="Dokumentnavn0">
    <w:name w:val="Dokumentnavn"/>
    <w:basedOn w:val="Normal"/>
    <w:next w:val="Normal"/>
    <w:qFormat/>
    <w:rsid w:val="00751D76"/>
    <w:pPr>
      <w:framePr w:w="6804" w:wrap="around" w:vAnchor="page" w:hAnchor="margin" w:y="1929"/>
      <w:spacing w:after="240"/>
    </w:pPr>
    <w:rPr>
      <w:rFonts w:ascii="Segoe UI Semibold" w:hAnsi="Segoe UI Semibold" w:cs="Segoe UI Semibold"/>
      <w:bCs/>
      <w:caps/>
      <w:sz w:val="36"/>
    </w:rPr>
  </w:style>
  <w:style w:type="paragraph" w:customStyle="1" w:styleId="Vedrende">
    <w:name w:val="Vedørende"/>
    <w:basedOn w:val="Normal"/>
    <w:qFormat/>
    <w:rsid w:val="00751D76"/>
    <w:pPr>
      <w:framePr w:w="7088" w:wrap="around" w:vAnchor="page" w:hAnchor="margin" w:y="4225"/>
      <w:autoSpaceDE/>
      <w:autoSpaceDN/>
    </w:pPr>
    <w:rPr>
      <w:rFonts w:eastAsiaTheme="minorHAnsi" w:cstheme="minorBidi"/>
      <w:b/>
      <w:szCs w:val="22"/>
    </w:rPr>
  </w:style>
  <w:style w:type="paragraph" w:customStyle="1" w:styleId="Tekstlogodok">
    <w:name w:val="Tekstlogodok"/>
    <w:basedOn w:val="Normal"/>
    <w:qFormat/>
    <w:rsid w:val="00751D76"/>
    <w:pPr>
      <w:framePr w:w="2268" w:hSpace="142" w:vSpace="142" w:wrap="around" w:vAnchor="page" w:hAnchor="page" w:x="9073" w:y="3403"/>
      <w:tabs>
        <w:tab w:val="left" w:pos="709"/>
      </w:tabs>
      <w:spacing w:line="240" w:lineRule="exact"/>
    </w:pPr>
    <w:rPr>
      <w:rFonts w:cs="Arial"/>
      <w:noProof/>
      <w:sz w:val="16"/>
      <w:szCs w:val="15"/>
    </w:rPr>
  </w:style>
  <w:style w:type="character" w:customStyle="1" w:styleId="LilledokumentnavnTegn">
    <w:name w:val="Lille dokumentnavn Tegn"/>
    <w:basedOn w:val="Standardskrifttypeiafsnit"/>
    <w:link w:val="Lilledokumentnavn"/>
    <w:rsid w:val="007422EE"/>
    <w:rPr>
      <w:rFonts w:ascii="Segoe UI" w:hAnsi="Segoe UI"/>
      <w:b/>
      <w:szCs w:val="24"/>
      <w:lang w:eastAsia="en-US"/>
    </w:rPr>
  </w:style>
  <w:style w:type="character" w:customStyle="1" w:styleId="Dokumentnavnlille">
    <w:name w:val="Dokumentnavn lille"/>
    <w:basedOn w:val="Standardskrifttypeiafsnit"/>
    <w:uiPriority w:val="1"/>
    <w:qFormat/>
    <w:rsid w:val="00751D76"/>
    <w:rPr>
      <w:rFonts w:ascii="Segoe UI" w:hAnsi="Segoe UI"/>
      <w:sz w:val="20"/>
    </w:rPr>
  </w:style>
  <w:style w:type="paragraph" w:styleId="Almindeligtekst">
    <w:name w:val="Plain Text"/>
    <w:basedOn w:val="Normal"/>
    <w:link w:val="AlmindeligtekstTegn"/>
    <w:semiHidden/>
    <w:unhideWhenUsed/>
    <w:rsid w:val="005170A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5170A7"/>
    <w:rPr>
      <w:rFonts w:ascii="Consolas" w:hAnsi="Consolas"/>
      <w:sz w:val="21"/>
      <w:szCs w:val="21"/>
      <w:lang w:eastAsia="en-US"/>
    </w:rPr>
  </w:style>
  <w:style w:type="paragraph" w:styleId="Brdtekst">
    <w:name w:val="Body Text"/>
    <w:basedOn w:val="Normal"/>
    <w:link w:val="BrdtekstTegn"/>
    <w:uiPriority w:val="99"/>
    <w:rsid w:val="00BE257C"/>
    <w:pPr>
      <w:tabs>
        <w:tab w:val="left" w:pos="851"/>
      </w:tabs>
      <w:autoSpaceDE/>
      <w:autoSpaceDN/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BE257C"/>
    <w:rPr>
      <w:rFonts w:ascii="Segoe UI" w:hAnsi="Segoe UI"/>
      <w:szCs w:val="24"/>
      <w:lang w:eastAsia="en-US"/>
    </w:rPr>
  </w:style>
  <w:style w:type="paragraph" w:styleId="Liste">
    <w:name w:val="List"/>
    <w:basedOn w:val="Normal"/>
    <w:uiPriority w:val="99"/>
    <w:rsid w:val="00BE257C"/>
    <w:pPr>
      <w:tabs>
        <w:tab w:val="left" w:pos="851"/>
      </w:tabs>
      <w:autoSpaceDE/>
      <w:autoSpaceDN/>
      <w:ind w:left="283" w:hanging="283"/>
    </w:pPr>
  </w:style>
  <w:style w:type="paragraph" w:customStyle="1" w:styleId="Sagsop">
    <w:name w:val="Sagsop"/>
    <w:basedOn w:val="Normal"/>
    <w:qFormat/>
    <w:rsid w:val="00366E83"/>
    <w:pPr>
      <w:framePr w:w="2268" w:wrap="around" w:vAnchor="page" w:hAnchor="margin" w:y="15594"/>
      <w:autoSpaceDE/>
      <w:autoSpaceDN/>
    </w:pPr>
    <w:rPr>
      <w:rFonts w:eastAsiaTheme="minorHAnsi" w:cstheme="minorBidi"/>
      <w:sz w:val="16"/>
      <w:szCs w:val="22"/>
    </w:rPr>
  </w:style>
  <w:style w:type="paragraph" w:styleId="Listeafsnit">
    <w:name w:val="List Paragraph"/>
    <w:basedOn w:val="Normal"/>
    <w:uiPriority w:val="34"/>
    <w:qFormat/>
    <w:rsid w:val="00816758"/>
    <w:pPr>
      <w:autoSpaceDE/>
      <w:autoSpaceDN/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</w:rPr>
  </w:style>
  <w:style w:type="character" w:customStyle="1" w:styleId="SidehovedTegn">
    <w:name w:val="Sidehoved Tegn"/>
    <w:basedOn w:val="Standardskrifttypeiafsnit"/>
    <w:link w:val="Sidehoved"/>
    <w:rsid w:val="00292B43"/>
    <w:rPr>
      <w:rFonts w:ascii="Segoe UI" w:hAnsi="Segoe UI"/>
      <w:szCs w:val="24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292B43"/>
    <w:rPr>
      <w:rFonts w:ascii="Segoe UI" w:hAnsi="Segoe UI"/>
      <w:szCs w:val="24"/>
      <w:lang w:eastAsia="en-US"/>
    </w:rPr>
  </w:style>
  <w:style w:type="character" w:styleId="Kommentarhenvisning">
    <w:name w:val="annotation reference"/>
    <w:basedOn w:val="Standardskrifttypeiafsnit"/>
    <w:semiHidden/>
    <w:unhideWhenUsed/>
    <w:rsid w:val="00E01FBF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E01FB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E01FBF"/>
    <w:rPr>
      <w:rFonts w:ascii="Segoe UI" w:hAnsi="Segoe U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E01FBF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E01FBF"/>
    <w:rPr>
      <w:rFonts w:ascii="Segoe UI" w:hAnsi="Segoe UI"/>
      <w:b/>
      <w:bCs/>
      <w:lang w:eastAsia="en-US"/>
    </w:rPr>
  </w:style>
  <w:style w:type="character" w:styleId="Hyperlink">
    <w:name w:val="Hyperlink"/>
    <w:basedOn w:val="Standardskrifttypeiafsnit"/>
    <w:unhideWhenUsed/>
    <w:rsid w:val="001D39F1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D3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oudcontrolling.dk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tatilsynet.d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loudcontrolling.dk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datatilsynet.d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nik\Advosys%204\Advosys\Skabelon\Grund-blank-Word-hoved_1_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6620EF57A3A945B9AB13E2F40CE211" ma:contentTypeVersion="12" ma:contentTypeDescription="Opret et nyt dokument." ma:contentTypeScope="" ma:versionID="5833544a3fae61673e2c1960e70ec596">
  <xsd:schema xmlns:xsd="http://www.w3.org/2001/XMLSchema" xmlns:xs="http://www.w3.org/2001/XMLSchema" xmlns:p="http://schemas.microsoft.com/office/2006/metadata/properties" xmlns:ns2="9b9c1dee-e5d6-404e-9d11-8e5a6f92caa5" xmlns:ns3="6e710e92-0793-4480-980d-07ccc03bdf46" targetNamespace="http://schemas.microsoft.com/office/2006/metadata/properties" ma:root="true" ma:fieldsID="47491a1f928b79973339a4d576e00985" ns2:_="" ns3:_="">
    <xsd:import namespace="9b9c1dee-e5d6-404e-9d11-8e5a6f92caa5"/>
    <xsd:import namespace="6e710e92-0793-4480-980d-07ccc03bd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c1dee-e5d6-404e-9d11-8e5a6f92c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10e92-0793-4480-980d-07ccc03bd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B4BA3D-BD3F-4E17-9FD1-6B08AFC985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5EF6E6-0815-47BB-B0D4-98ADCD969197}"/>
</file>

<file path=customXml/itemProps3.xml><?xml version="1.0" encoding="utf-8"?>
<ds:datastoreItem xmlns:ds="http://schemas.openxmlformats.org/officeDocument/2006/customXml" ds:itemID="{0CDF26A6-1064-42D5-96AE-AF656FFEA311}"/>
</file>

<file path=customXml/itemProps4.xml><?xml version="1.0" encoding="utf-8"?>
<ds:datastoreItem xmlns:ds="http://schemas.openxmlformats.org/officeDocument/2006/customXml" ds:itemID="{0D4D2E03-FD3A-43A2-8B65-86A36D6F665D}"/>
</file>

<file path=docProps/app.xml><?xml version="1.0" encoding="utf-8"?>
<Properties xmlns="http://schemas.openxmlformats.org/officeDocument/2006/extended-properties" xmlns:vt="http://schemas.openxmlformats.org/officeDocument/2006/docPropsVTypes">
  <Template>Grund-blank-Word-hoved_1_1</Template>
  <TotalTime>141</TotalTime>
  <Pages>4</Pages>
  <Words>975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</vt:lpstr>
    </vt:vector>
  </TitlesOfParts>
  <Company>Unik System Design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SKOV Advokater</dc:creator>
  <cp:lastModifiedBy>SKOV Advokater</cp:lastModifiedBy>
  <cp:revision>15</cp:revision>
  <dcterms:created xsi:type="dcterms:W3CDTF">2021-09-22T09:32:00Z</dcterms:created>
  <dcterms:modified xsi:type="dcterms:W3CDTF">2021-10-15T07:43:00Z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mnr1">
    <vt:lpwstr>019254</vt:lpwstr>
  </property>
  <property fmtid="{D5CDD505-2E9C-101B-9397-08002B2CF9AE}" pid="3" name="EmailAdresse1">
    <vt:lpwstr>ck@cloudcontrolling.dk</vt:lpwstr>
  </property>
  <property fmtid="{D5CDD505-2E9C-101B-9397-08002B2CF9AE}" pid="4" name="Kategori1">
    <vt:lpwstr>KLI</vt:lpwstr>
  </property>
  <property fmtid="{D5CDD505-2E9C-101B-9397-08002B2CF9AE}" pid="5" name="AntalMails">
    <vt:lpwstr>0</vt:lpwstr>
  </property>
  <property fmtid="{D5CDD505-2E9C-101B-9397-08002B2CF9AE}" pid="6" name="zzSprog">
    <vt:lpwstr>Dansk</vt:lpwstr>
  </property>
  <property fmtid="{D5CDD505-2E9C-101B-9397-08002B2CF9AE}" pid="7" name="GemNavn">
    <vt:lpwstr>X:\Unik\Advosys 4\Advosys\DOKUMENT\BKK\90\44521\69_14.DOCX</vt:lpwstr>
  </property>
  <property fmtid="{D5CDD505-2E9C-101B-9397-08002B2CF9AE}" pid="8" name="FlereParter">
    <vt:lpwstr>0</vt:lpwstr>
  </property>
  <property fmtid="{D5CDD505-2E9C-101B-9397-08002B2CF9AE}" pid="9" name="FaxMakNr">
    <vt:lpwstr/>
  </property>
  <property fmtid="{D5CDD505-2E9C-101B-9397-08002B2CF9AE}" pid="10" name="ContentTypeId">
    <vt:lpwstr>0x010100FF6620EF57A3A945B9AB13E2F40CE211</vt:lpwstr>
  </property>
</Properties>
</file>